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73" w:rsidRDefault="002B1D73" w:rsidP="002B1D73">
      <w:pPr>
        <w:pStyle w:val="NormalWeb"/>
        <w:shd w:val="clear" w:color="auto" w:fill="FFFFFF"/>
        <w:bidi/>
        <w:spacing w:before="120" w:after="120"/>
        <w:rPr>
          <w:rFonts w:asciiTheme="minorBidi" w:hAnsiTheme="minorBidi" w:cs="Arial" w:hint="cs"/>
          <w:color w:val="202122"/>
          <w:sz w:val="22"/>
          <w:szCs w:val="22"/>
          <w:rtl/>
        </w:rPr>
      </w:pPr>
      <w:r>
        <w:rPr>
          <w:rFonts w:asciiTheme="minorBidi" w:hAnsiTheme="minorBidi" w:cs="Arial" w:hint="cs"/>
          <w:color w:val="202122"/>
          <w:sz w:val="22"/>
          <w:szCs w:val="22"/>
          <w:rtl/>
        </w:rPr>
        <w:t>בעזרת ה'</w:t>
      </w:r>
    </w:p>
    <w:p w:rsidR="002B1D73" w:rsidRPr="009B0233" w:rsidRDefault="00410849" w:rsidP="00410849">
      <w:pPr>
        <w:pStyle w:val="NormalWeb"/>
        <w:shd w:val="clear" w:color="auto" w:fill="FFFFFF"/>
        <w:bidi/>
        <w:spacing w:before="120" w:after="120"/>
        <w:jc w:val="center"/>
        <w:rPr>
          <w:rFonts w:asciiTheme="minorBidi" w:hAnsiTheme="minorBidi" w:cs="Arial"/>
          <w:b/>
          <w:bCs/>
          <w:color w:val="202122"/>
          <w:sz w:val="32"/>
          <w:szCs w:val="32"/>
          <w:rtl/>
        </w:rPr>
      </w:pPr>
      <w:r w:rsidRPr="009B0233">
        <w:rPr>
          <w:rFonts w:asciiTheme="minorBidi" w:hAnsiTheme="minorBidi" w:cs="Arial" w:hint="cs"/>
          <w:b/>
          <w:bCs/>
          <w:color w:val="202122"/>
          <w:sz w:val="32"/>
          <w:szCs w:val="32"/>
          <w:rtl/>
        </w:rPr>
        <w:t xml:space="preserve">גפ"ת יומא 6: </w:t>
      </w:r>
      <w:r w:rsidR="00FF12C7">
        <w:rPr>
          <w:rFonts w:asciiTheme="minorBidi" w:hAnsiTheme="minorBidi" w:cs="Arial" w:hint="cs"/>
          <w:b/>
          <w:bCs/>
          <w:color w:val="202122"/>
          <w:sz w:val="32"/>
          <w:szCs w:val="32"/>
          <w:rtl/>
        </w:rPr>
        <w:t xml:space="preserve">איך זוכרים מה שלמדנו וגם  </w:t>
      </w:r>
      <w:r w:rsidRPr="009B0233">
        <w:rPr>
          <w:rFonts w:asciiTheme="minorBidi" w:hAnsiTheme="minorBidi" w:cs="Arial" w:hint="cs"/>
          <w:b/>
          <w:bCs/>
          <w:color w:val="202122"/>
          <w:sz w:val="32"/>
          <w:szCs w:val="32"/>
          <w:rtl/>
        </w:rPr>
        <w:t>מה גורם לנו לקבל עמדה של מישהו אחר?</w:t>
      </w:r>
    </w:p>
    <w:p w:rsidR="002B1D73" w:rsidRDefault="002B1D73" w:rsidP="002B1D73">
      <w:pPr>
        <w:pStyle w:val="NormalWeb"/>
        <w:shd w:val="clear" w:color="auto" w:fill="FFFFFF"/>
        <w:bidi/>
        <w:spacing w:before="120" w:after="120"/>
        <w:rPr>
          <w:rFonts w:asciiTheme="minorBidi" w:hAnsiTheme="minorBidi" w:cs="Arial"/>
          <w:color w:val="202122"/>
          <w:sz w:val="22"/>
          <w:szCs w:val="22"/>
          <w:rtl/>
        </w:rPr>
      </w:pPr>
      <w:r>
        <w:rPr>
          <w:rFonts w:asciiTheme="minorBidi" w:hAnsiTheme="minorBidi" w:cs="Arial" w:hint="cs"/>
          <w:color w:val="202122"/>
          <w:sz w:val="22"/>
          <w:szCs w:val="22"/>
          <w:rtl/>
        </w:rPr>
        <w:t>המשנה מתארת שאחרי שהכהן הגדול מסיים לטהר את קדש הקדשים ואת הקדש הוא לוקח את שיירי הדם ושופך אותם על המזבח החיצון:</w:t>
      </w:r>
    </w:p>
    <w:p w:rsidR="003E0DC2" w:rsidRPr="002B1D73" w:rsidRDefault="002B1D73" w:rsidP="002B1D73">
      <w:pPr>
        <w:pStyle w:val="NormalWeb"/>
        <w:shd w:val="clear" w:color="auto" w:fill="FFFFFF"/>
        <w:bidi/>
        <w:spacing w:before="120" w:after="120"/>
        <w:ind w:left="720"/>
        <w:jc w:val="both"/>
        <w:rPr>
          <w:rFonts w:asciiTheme="minorBidi" w:hAnsiTheme="minorBidi" w:cstheme="minorBidi" w:hint="cs"/>
          <w:b/>
          <w:bCs/>
          <w:i/>
          <w:iCs/>
          <w:color w:val="202122"/>
          <w:sz w:val="22"/>
          <w:szCs w:val="22"/>
        </w:rPr>
      </w:pPr>
      <w:r w:rsidRPr="002B1D73">
        <w:rPr>
          <w:rFonts w:asciiTheme="minorBidi" w:hAnsiTheme="minorBidi" w:cs="Arial"/>
          <w:b/>
          <w:bCs/>
          <w:i/>
          <w:iCs/>
          <w:color w:val="202122"/>
          <w:sz w:val="22"/>
          <w:szCs w:val="22"/>
          <w:rtl/>
        </w:rPr>
        <w:t>הזה על טהרו של מזבח שבע פעמים, ושיירי הדם היה שופך על יסוד מערבי של מזבח החיצון, ושל מזבח החיצון היה שופך על יסוד דרומי</w:t>
      </w:r>
      <w:r w:rsidRPr="002B1D73">
        <w:rPr>
          <w:rFonts w:asciiTheme="minorBidi" w:hAnsiTheme="minorBidi" w:cstheme="minorBidi"/>
          <w:b/>
          <w:bCs/>
          <w:i/>
          <w:iCs/>
          <w:color w:val="202122"/>
          <w:sz w:val="22"/>
          <w:szCs w:val="22"/>
        </w:rPr>
        <w:t>.</w:t>
      </w:r>
      <w:r w:rsidRPr="002B1D73">
        <w:rPr>
          <w:rFonts w:asciiTheme="minorBidi" w:hAnsiTheme="minorBidi" w:cstheme="minorBidi" w:hint="cs"/>
          <w:b/>
          <w:bCs/>
          <w:i/>
          <w:iCs/>
          <w:color w:val="202122"/>
          <w:sz w:val="22"/>
          <w:szCs w:val="22"/>
          <w:rtl/>
        </w:rPr>
        <w:t xml:space="preserve"> </w:t>
      </w:r>
      <w:r w:rsidRPr="002B1D73">
        <w:rPr>
          <w:rFonts w:asciiTheme="minorBidi" w:hAnsiTheme="minorBidi" w:cs="Arial"/>
          <w:b/>
          <w:bCs/>
          <w:color w:val="202122"/>
          <w:sz w:val="22"/>
          <w:szCs w:val="22"/>
          <w:rtl/>
        </w:rPr>
        <w:t xml:space="preserve">אלו ואלו </w:t>
      </w:r>
      <w:proofErr w:type="spellStart"/>
      <w:r w:rsidRPr="002B1D73">
        <w:rPr>
          <w:rFonts w:asciiTheme="minorBidi" w:hAnsiTheme="minorBidi" w:cs="Arial"/>
          <w:b/>
          <w:bCs/>
          <w:color w:val="202122"/>
          <w:sz w:val="22"/>
          <w:szCs w:val="22"/>
          <w:rtl/>
        </w:rPr>
        <w:t>מתערבין</w:t>
      </w:r>
      <w:proofErr w:type="spellEnd"/>
      <w:r w:rsidRPr="002B1D73">
        <w:rPr>
          <w:rFonts w:asciiTheme="minorBidi" w:hAnsiTheme="minorBidi" w:cs="Arial"/>
          <w:b/>
          <w:bCs/>
          <w:color w:val="202122"/>
          <w:sz w:val="22"/>
          <w:szCs w:val="22"/>
          <w:rtl/>
        </w:rPr>
        <w:t xml:space="preserve"> באמה </w:t>
      </w:r>
      <w:proofErr w:type="spellStart"/>
      <w:r w:rsidRPr="002B1D73">
        <w:rPr>
          <w:rFonts w:asciiTheme="minorBidi" w:hAnsiTheme="minorBidi" w:cs="Arial"/>
          <w:b/>
          <w:bCs/>
          <w:color w:val="202122"/>
          <w:sz w:val="22"/>
          <w:szCs w:val="22"/>
          <w:rtl/>
        </w:rPr>
        <w:t>ויוצאין</w:t>
      </w:r>
      <w:proofErr w:type="spellEnd"/>
      <w:r w:rsidRPr="002B1D73">
        <w:rPr>
          <w:rFonts w:asciiTheme="minorBidi" w:hAnsiTheme="minorBidi" w:cs="Arial"/>
          <w:b/>
          <w:bCs/>
          <w:color w:val="202122"/>
          <w:sz w:val="22"/>
          <w:szCs w:val="22"/>
          <w:rtl/>
        </w:rPr>
        <w:t xml:space="preserve"> לנחל </w:t>
      </w:r>
      <w:proofErr w:type="spellStart"/>
      <w:r w:rsidRPr="002B1D73">
        <w:rPr>
          <w:rFonts w:asciiTheme="minorBidi" w:hAnsiTheme="minorBidi" w:cs="Arial"/>
          <w:b/>
          <w:bCs/>
          <w:color w:val="202122"/>
          <w:sz w:val="22"/>
          <w:szCs w:val="22"/>
          <w:rtl/>
        </w:rPr>
        <w:t>קדרון</w:t>
      </w:r>
      <w:proofErr w:type="spellEnd"/>
      <w:r w:rsidRPr="002B1D73">
        <w:rPr>
          <w:rFonts w:asciiTheme="minorBidi" w:hAnsiTheme="minorBidi" w:cs="Arial"/>
          <w:b/>
          <w:bCs/>
          <w:color w:val="202122"/>
          <w:sz w:val="22"/>
          <w:szCs w:val="22"/>
          <w:rtl/>
        </w:rPr>
        <w:t xml:space="preserve">, </w:t>
      </w:r>
      <w:proofErr w:type="spellStart"/>
      <w:r w:rsidRPr="002B1D73">
        <w:rPr>
          <w:rFonts w:asciiTheme="minorBidi" w:hAnsiTheme="minorBidi" w:cs="Arial"/>
          <w:b/>
          <w:bCs/>
          <w:color w:val="202122"/>
          <w:sz w:val="22"/>
          <w:szCs w:val="22"/>
          <w:rtl/>
        </w:rPr>
        <w:t>ונמכרין</w:t>
      </w:r>
      <w:proofErr w:type="spellEnd"/>
      <w:r w:rsidRPr="002B1D73">
        <w:rPr>
          <w:rFonts w:asciiTheme="minorBidi" w:hAnsiTheme="minorBidi" w:cs="Arial"/>
          <w:b/>
          <w:bCs/>
          <w:color w:val="202122"/>
          <w:sz w:val="22"/>
          <w:szCs w:val="22"/>
          <w:rtl/>
        </w:rPr>
        <w:t xml:space="preserve"> </w:t>
      </w:r>
      <w:proofErr w:type="spellStart"/>
      <w:r w:rsidRPr="002B1D73">
        <w:rPr>
          <w:rFonts w:asciiTheme="minorBidi" w:hAnsiTheme="minorBidi" w:cs="Arial"/>
          <w:b/>
          <w:bCs/>
          <w:color w:val="202122"/>
          <w:sz w:val="22"/>
          <w:szCs w:val="22"/>
          <w:rtl/>
        </w:rPr>
        <w:t>לגננין</w:t>
      </w:r>
      <w:proofErr w:type="spellEnd"/>
      <w:r w:rsidRPr="002B1D73">
        <w:rPr>
          <w:rFonts w:asciiTheme="minorBidi" w:hAnsiTheme="minorBidi" w:cs="Arial"/>
          <w:b/>
          <w:bCs/>
          <w:color w:val="202122"/>
          <w:sz w:val="22"/>
          <w:szCs w:val="22"/>
          <w:rtl/>
        </w:rPr>
        <w:t xml:space="preserve"> לזבל, </w:t>
      </w:r>
      <w:proofErr w:type="spellStart"/>
      <w:r w:rsidRPr="002B1D73">
        <w:rPr>
          <w:rFonts w:asciiTheme="minorBidi" w:hAnsiTheme="minorBidi" w:cs="Arial"/>
          <w:b/>
          <w:bCs/>
          <w:color w:val="202122"/>
          <w:sz w:val="22"/>
          <w:szCs w:val="22"/>
          <w:rtl/>
        </w:rPr>
        <w:t>ומועלין</w:t>
      </w:r>
      <w:proofErr w:type="spellEnd"/>
      <w:r w:rsidRPr="002B1D73">
        <w:rPr>
          <w:rFonts w:asciiTheme="minorBidi" w:hAnsiTheme="minorBidi" w:cs="Arial"/>
          <w:b/>
          <w:bCs/>
          <w:color w:val="202122"/>
          <w:sz w:val="22"/>
          <w:szCs w:val="22"/>
          <w:rtl/>
        </w:rPr>
        <w:t xml:space="preserve"> בהן.</w:t>
      </w:r>
      <w:r>
        <w:rPr>
          <w:rFonts w:asciiTheme="minorBidi" w:hAnsiTheme="minorBidi" w:cstheme="minorBidi" w:hint="cs"/>
          <w:b/>
          <w:bCs/>
          <w:color w:val="202122"/>
          <w:sz w:val="22"/>
          <w:szCs w:val="22"/>
          <w:rtl/>
        </w:rPr>
        <w:t xml:space="preserve"> </w:t>
      </w:r>
    </w:p>
    <w:p w:rsidR="002B1D73" w:rsidRDefault="005000FC" w:rsidP="00410849">
      <w:pPr>
        <w:pStyle w:val="NormalWeb"/>
        <w:shd w:val="clear" w:color="auto" w:fill="FFFFFF"/>
        <w:bidi/>
        <w:spacing w:before="120" w:beforeAutospacing="0" w:after="120" w:afterAutospacing="0"/>
        <w:jc w:val="both"/>
        <w:rPr>
          <w:rFonts w:asciiTheme="minorBidi" w:hAnsiTheme="minorBidi" w:cstheme="minorBidi" w:hint="cs"/>
          <w:color w:val="202122"/>
          <w:sz w:val="22"/>
          <w:szCs w:val="22"/>
          <w:rtl/>
        </w:rPr>
      </w:pPr>
      <w:r>
        <w:rPr>
          <w:rFonts w:asciiTheme="minorBidi" w:hAnsiTheme="minorBidi" w:cstheme="minorBidi" w:hint="cs"/>
          <w:color w:val="202122"/>
          <w:sz w:val="22"/>
          <w:szCs w:val="22"/>
          <w:rtl/>
        </w:rPr>
        <w:t xml:space="preserve">התורה בספר ויקרא פרק ט"ז מתארת את הליך טהרת המקדש על ידי הכהן ולאחר שהיא מצווה על ההזאה על הכפורת כותב: </w:t>
      </w:r>
      <w:r>
        <w:rPr>
          <w:rFonts w:asciiTheme="minorBidi" w:hAnsiTheme="minorBidi" w:cs="Arial" w:hint="cs"/>
          <w:color w:val="202122"/>
          <w:sz w:val="22"/>
          <w:szCs w:val="22"/>
          <w:rtl/>
        </w:rPr>
        <w:t>"</w:t>
      </w:r>
      <w:r w:rsidRPr="005000FC">
        <w:rPr>
          <w:rFonts w:asciiTheme="minorBidi" w:hAnsiTheme="minorBidi" w:cs="Arial"/>
          <w:color w:val="202122"/>
          <w:sz w:val="22"/>
          <w:szCs w:val="22"/>
          <w:rtl/>
        </w:rPr>
        <w:t xml:space="preserve">וְיָצָ֗א </w:t>
      </w:r>
      <w:proofErr w:type="spellStart"/>
      <w:r w:rsidRPr="005000FC">
        <w:rPr>
          <w:rFonts w:asciiTheme="minorBidi" w:hAnsiTheme="minorBidi" w:cs="Arial"/>
          <w:color w:val="202122"/>
          <w:sz w:val="22"/>
          <w:szCs w:val="22"/>
          <w:rtl/>
        </w:rPr>
        <w:t>אֶל־הַמִּזְבֵּ֛ח</w:t>
      </w:r>
      <w:proofErr w:type="spellEnd"/>
      <w:r w:rsidRPr="005000FC">
        <w:rPr>
          <w:rFonts w:asciiTheme="minorBidi" w:hAnsiTheme="minorBidi" w:cs="Arial"/>
          <w:color w:val="202122"/>
          <w:sz w:val="22"/>
          <w:szCs w:val="22"/>
          <w:rtl/>
        </w:rPr>
        <w:t>ַ אֲשֶׁ֥ר לִפְנֵֽי</w:t>
      </w:r>
      <w:r>
        <w:rPr>
          <w:rFonts w:asciiTheme="minorBidi" w:hAnsiTheme="minorBidi" w:cs="Arial" w:hint="cs"/>
          <w:color w:val="202122"/>
          <w:sz w:val="22"/>
          <w:szCs w:val="22"/>
          <w:rtl/>
        </w:rPr>
        <w:t xml:space="preserve"> ה'</w:t>
      </w:r>
      <w:r w:rsidRPr="005000FC">
        <w:rPr>
          <w:rFonts w:asciiTheme="minorBidi" w:hAnsiTheme="minorBidi" w:cs="Arial"/>
          <w:color w:val="202122"/>
          <w:sz w:val="22"/>
          <w:szCs w:val="22"/>
          <w:rtl/>
        </w:rPr>
        <w:t xml:space="preserve"> וְכִפֶּ֣ר עָלָ֑יו וְלָקַ֞ח מִדַּ֤ם הַפָּר֙ וּמִדַּ֣ם הַשָּׂעִ֔יר וְנָתַ֛ן </w:t>
      </w:r>
      <w:proofErr w:type="spellStart"/>
      <w:r w:rsidRPr="005000FC">
        <w:rPr>
          <w:rFonts w:asciiTheme="minorBidi" w:hAnsiTheme="minorBidi" w:cs="Arial"/>
          <w:color w:val="202122"/>
          <w:sz w:val="22"/>
          <w:szCs w:val="22"/>
          <w:rtl/>
        </w:rPr>
        <w:t>עַל־</w:t>
      </w:r>
      <w:r>
        <w:rPr>
          <w:rFonts w:asciiTheme="minorBidi" w:hAnsiTheme="minorBidi" w:cs="Arial"/>
          <w:color w:val="202122"/>
          <w:sz w:val="22"/>
          <w:szCs w:val="22"/>
          <w:rtl/>
        </w:rPr>
        <w:t>קַרְנ֥וֹת</w:t>
      </w:r>
      <w:proofErr w:type="spellEnd"/>
      <w:r>
        <w:rPr>
          <w:rFonts w:asciiTheme="minorBidi" w:hAnsiTheme="minorBidi" w:cs="Arial"/>
          <w:color w:val="202122"/>
          <w:sz w:val="22"/>
          <w:szCs w:val="22"/>
          <w:rtl/>
        </w:rPr>
        <w:t xml:space="preserve"> הַמִּזְבֵּ֖חַ סָבִֽיב</w:t>
      </w:r>
      <w:r>
        <w:rPr>
          <w:rFonts w:asciiTheme="minorBidi" w:hAnsiTheme="minorBidi" w:cs="Arial" w:hint="cs"/>
          <w:color w:val="202122"/>
          <w:sz w:val="22"/>
          <w:szCs w:val="22"/>
          <w:rtl/>
        </w:rPr>
        <w:t>". פרשני המקרא נחלקו ביניהם כיצד להסביר את הפסוק: האם הוא מתאר את ההזאה שמזה הכהן הגדול על המזבח הפנימי (וכך מסבירים רש"י והרמב"ן) או שכפשוטו של מקרא המונח "מזבח לפני ה'" הוא תיאור של מזבח החיצון והפסוק מתאר שאחרי ההזאה בקדש הקדשים ובאוהל מועד יש הזאה על מזבח העולה</w:t>
      </w:r>
      <w:r w:rsidR="00410849">
        <w:rPr>
          <w:rFonts w:asciiTheme="minorBidi" w:hAnsiTheme="minorBidi" w:cs="Arial" w:hint="cs"/>
          <w:color w:val="202122"/>
          <w:sz w:val="22"/>
          <w:szCs w:val="22"/>
          <w:rtl/>
        </w:rPr>
        <w:t xml:space="preserve"> </w:t>
      </w:r>
      <w:r w:rsidR="00410849">
        <w:rPr>
          <w:rFonts w:asciiTheme="minorBidi" w:hAnsiTheme="minorBidi" w:cs="Arial" w:hint="cs"/>
          <w:color w:val="202122"/>
          <w:sz w:val="22"/>
          <w:szCs w:val="22"/>
          <w:rtl/>
        </w:rPr>
        <w:t>היושב בחוץ</w:t>
      </w:r>
      <w:r w:rsidR="00410849">
        <w:rPr>
          <w:rFonts w:asciiTheme="minorBidi" w:hAnsiTheme="minorBidi" w:cs="Arial" w:hint="cs"/>
          <w:color w:val="202122"/>
          <w:sz w:val="22"/>
          <w:szCs w:val="22"/>
          <w:rtl/>
        </w:rPr>
        <w:t xml:space="preserve"> (כך מסביר </w:t>
      </w:r>
      <w:proofErr w:type="spellStart"/>
      <w:r w:rsidR="00410849">
        <w:rPr>
          <w:rFonts w:asciiTheme="minorBidi" w:hAnsiTheme="minorBidi" w:cs="Arial" w:hint="cs"/>
          <w:color w:val="202122"/>
          <w:sz w:val="22"/>
          <w:szCs w:val="22"/>
          <w:rtl/>
        </w:rPr>
        <w:t>הראב"ע</w:t>
      </w:r>
      <w:proofErr w:type="spellEnd"/>
      <w:r w:rsidR="00410849">
        <w:rPr>
          <w:rFonts w:asciiTheme="minorBidi" w:hAnsiTheme="minorBidi" w:cs="Arial" w:hint="cs"/>
          <w:color w:val="202122"/>
          <w:sz w:val="22"/>
          <w:szCs w:val="22"/>
          <w:rtl/>
        </w:rPr>
        <w:t xml:space="preserve">). </w:t>
      </w:r>
      <w:r>
        <w:rPr>
          <w:rFonts w:asciiTheme="minorBidi" w:hAnsiTheme="minorBidi" w:cs="Arial" w:hint="cs"/>
          <w:color w:val="202122"/>
          <w:sz w:val="22"/>
          <w:szCs w:val="22"/>
          <w:rtl/>
        </w:rPr>
        <w:t>להלכה</w:t>
      </w:r>
      <w:r w:rsidR="00410849">
        <w:rPr>
          <w:rFonts w:asciiTheme="minorBidi" w:hAnsiTheme="minorBidi" w:cs="Arial" w:hint="cs"/>
          <w:color w:val="202122"/>
          <w:sz w:val="22"/>
          <w:szCs w:val="22"/>
          <w:rtl/>
        </w:rPr>
        <w:t xml:space="preserve">, מגדירה המשנה שההזאות מתרחשות רק בתוכי הקודש וקודש הקדשים: על הכפורת, על הפרכת ועל מזבח הקטורת וממילא הפסוק הזה מופקע מההבנה </w:t>
      </w:r>
      <w:proofErr w:type="spellStart"/>
      <w:r w:rsidR="00410849">
        <w:rPr>
          <w:rFonts w:asciiTheme="minorBidi" w:hAnsiTheme="minorBidi" w:cs="Arial" w:hint="cs"/>
          <w:color w:val="202122"/>
          <w:sz w:val="22"/>
          <w:szCs w:val="22"/>
          <w:rtl/>
        </w:rPr>
        <w:t>הפשטית</w:t>
      </w:r>
      <w:proofErr w:type="spellEnd"/>
      <w:r w:rsidR="00410849">
        <w:rPr>
          <w:rFonts w:asciiTheme="minorBidi" w:hAnsiTheme="minorBidi" w:cs="Arial" w:hint="cs"/>
          <w:color w:val="202122"/>
          <w:sz w:val="22"/>
          <w:szCs w:val="22"/>
          <w:rtl/>
        </w:rPr>
        <w:t xml:space="preserve"> שלו ויש להבין אותו כמתייחס למזבח הקטורת. ובכל זאת אולי יש במשנה שלנו הודאה במקצת לפירושו של </w:t>
      </w:r>
      <w:proofErr w:type="spellStart"/>
      <w:r w:rsidR="00410849">
        <w:rPr>
          <w:rFonts w:asciiTheme="minorBidi" w:hAnsiTheme="minorBidi" w:cs="Arial" w:hint="cs"/>
          <w:color w:val="202122"/>
          <w:sz w:val="22"/>
          <w:szCs w:val="22"/>
          <w:rtl/>
        </w:rPr>
        <w:t>הראב"ע</w:t>
      </w:r>
      <w:proofErr w:type="spellEnd"/>
      <w:r w:rsidR="00410849">
        <w:rPr>
          <w:rFonts w:asciiTheme="minorBidi" w:hAnsiTheme="minorBidi" w:cs="Arial" w:hint="cs"/>
          <w:color w:val="202122"/>
          <w:sz w:val="22"/>
          <w:szCs w:val="22"/>
          <w:rtl/>
        </w:rPr>
        <w:t xml:space="preserve">: כאשר שיירי הדם נשפכים על היסוד המערבי של מזבח העולה. אולי לא רק כמקום בו נשפכים שיירי הדם תמיד, אלא כחלק מתהליך ההזאה וההיטהרות של המקד שגם המזבח החיצון חלק ממנו.  </w:t>
      </w:r>
      <w:r>
        <w:rPr>
          <w:rFonts w:asciiTheme="minorBidi" w:hAnsiTheme="minorBidi" w:cs="Arial" w:hint="cs"/>
          <w:color w:val="202122"/>
          <w:sz w:val="22"/>
          <w:szCs w:val="22"/>
          <w:rtl/>
        </w:rPr>
        <w:t xml:space="preserve">  </w:t>
      </w:r>
    </w:p>
    <w:p w:rsidR="005000FC" w:rsidRDefault="005000FC" w:rsidP="005000FC">
      <w:pPr>
        <w:pStyle w:val="NormalWeb"/>
        <w:shd w:val="clear" w:color="auto" w:fill="FFFFFF"/>
        <w:bidi/>
        <w:spacing w:before="120" w:beforeAutospacing="0" w:after="120" w:afterAutospacing="0"/>
        <w:jc w:val="both"/>
        <w:rPr>
          <w:rFonts w:asciiTheme="minorBidi" w:hAnsiTheme="minorBidi" w:cstheme="minorBidi"/>
          <w:color w:val="202122"/>
          <w:sz w:val="22"/>
          <w:szCs w:val="22"/>
          <w:rtl/>
        </w:rPr>
      </w:pPr>
    </w:p>
    <w:p w:rsidR="00410849" w:rsidRDefault="00410849" w:rsidP="00410849">
      <w:pPr>
        <w:pStyle w:val="NormalWeb"/>
        <w:shd w:val="clear" w:color="auto" w:fill="FFFFFF"/>
        <w:bidi/>
        <w:spacing w:before="120" w:beforeAutospacing="0" w:after="120" w:afterAutospacing="0"/>
        <w:jc w:val="both"/>
        <w:rPr>
          <w:rFonts w:asciiTheme="minorBidi" w:hAnsiTheme="minorBidi" w:cstheme="minorBidi"/>
          <w:color w:val="202122"/>
          <w:sz w:val="22"/>
          <w:szCs w:val="22"/>
          <w:rtl/>
        </w:rPr>
      </w:pPr>
      <w:r>
        <w:rPr>
          <w:rFonts w:asciiTheme="minorBidi" w:hAnsiTheme="minorBidi" w:cstheme="minorBidi" w:hint="cs"/>
          <w:color w:val="202122"/>
          <w:sz w:val="22"/>
          <w:szCs w:val="22"/>
          <w:rtl/>
        </w:rPr>
        <w:t xml:space="preserve">הסוגיה אצלנו בדף נט ע"א מביאה מחלוקת תנאים: רבי ישמעאל </w:t>
      </w:r>
      <w:proofErr w:type="spellStart"/>
      <w:r>
        <w:rPr>
          <w:rFonts w:asciiTheme="minorBidi" w:hAnsiTheme="minorBidi" w:cstheme="minorBidi" w:hint="cs"/>
          <w:color w:val="202122"/>
          <w:sz w:val="22"/>
          <w:szCs w:val="22"/>
          <w:rtl/>
        </w:rPr>
        <w:t>ורשב"י</w:t>
      </w:r>
      <w:proofErr w:type="spellEnd"/>
      <w:r>
        <w:rPr>
          <w:rFonts w:asciiTheme="minorBidi" w:hAnsiTheme="minorBidi" w:cstheme="minorBidi" w:hint="cs"/>
          <w:color w:val="202122"/>
          <w:sz w:val="22"/>
          <w:szCs w:val="22"/>
          <w:rtl/>
        </w:rPr>
        <w:t xml:space="preserve"> מה היה הנקב לתוכו נשפכו שאריות הדמים בקרן הדרומית מערבית של מזבח העולה אליה נשפכו שאריות הדם, שכן בקרן הזו</w:t>
      </w:r>
      <w:r w:rsidR="00220FDC">
        <w:rPr>
          <w:rFonts w:asciiTheme="minorBidi" w:hAnsiTheme="minorBidi" w:cstheme="minorBidi" w:hint="cs"/>
          <w:color w:val="202122"/>
          <w:sz w:val="22"/>
          <w:szCs w:val="22"/>
          <w:rtl/>
        </w:rPr>
        <w:t xml:space="preserve"> </w:t>
      </w:r>
      <w:r>
        <w:rPr>
          <w:rFonts w:asciiTheme="minorBidi" w:hAnsiTheme="minorBidi" w:cstheme="minorBidi" w:hint="cs"/>
          <w:color w:val="202122"/>
          <w:sz w:val="22"/>
          <w:szCs w:val="22"/>
          <w:rtl/>
        </w:rPr>
        <w:t xml:space="preserve">היו שני נקבים: האחד פונה יותר דרומה והשני פונה יותר מערבה.  </w:t>
      </w:r>
    </w:p>
    <w:p w:rsidR="00410849" w:rsidRPr="00410849" w:rsidRDefault="00410849" w:rsidP="00410849">
      <w:pPr>
        <w:pStyle w:val="NormalWeb"/>
        <w:shd w:val="clear" w:color="auto" w:fill="FFFFFF"/>
        <w:bidi/>
        <w:spacing w:before="120" w:beforeAutospacing="0" w:after="120" w:afterAutospacing="0"/>
        <w:ind w:left="720"/>
        <w:jc w:val="both"/>
        <w:rPr>
          <w:rFonts w:asciiTheme="minorBidi" w:hAnsiTheme="minorBidi" w:cstheme="minorBidi"/>
          <w:b/>
          <w:bCs/>
          <w:i/>
          <w:iCs/>
          <w:color w:val="202122"/>
          <w:sz w:val="22"/>
          <w:szCs w:val="22"/>
          <w:rtl/>
        </w:rPr>
      </w:pPr>
      <w:r>
        <w:rPr>
          <w:rFonts w:asciiTheme="minorBidi" w:hAnsiTheme="minorBidi" w:cstheme="minorBidi" w:hint="cs"/>
          <w:b/>
          <w:bCs/>
          <w:i/>
          <w:iCs/>
          <w:color w:val="202122"/>
          <w:sz w:val="22"/>
          <w:szCs w:val="22"/>
          <w:rtl/>
        </w:rPr>
        <w:t>"</w:t>
      </w:r>
      <w:r w:rsidRPr="00410849">
        <w:rPr>
          <w:rFonts w:asciiTheme="minorBidi" w:hAnsiTheme="minorBidi" w:cstheme="minorBidi"/>
          <w:b/>
          <w:bCs/>
          <w:i/>
          <w:iCs/>
          <w:color w:val="202122"/>
          <w:sz w:val="22"/>
          <w:szCs w:val="22"/>
          <w:rtl/>
        </w:rPr>
        <w:t>ת</w:t>
      </w:r>
      <w:r w:rsidRPr="00410849">
        <w:rPr>
          <w:rFonts w:asciiTheme="minorBidi" w:hAnsiTheme="minorBidi" w:cstheme="minorBidi" w:hint="cs"/>
          <w:b/>
          <w:bCs/>
          <w:i/>
          <w:iCs/>
          <w:color w:val="202122"/>
          <w:sz w:val="22"/>
          <w:szCs w:val="22"/>
          <w:rtl/>
        </w:rPr>
        <w:t>"ר</w:t>
      </w:r>
      <w:r w:rsidRPr="00410849">
        <w:rPr>
          <w:rFonts w:asciiTheme="minorBidi" w:hAnsiTheme="minorBidi" w:cstheme="minorBidi"/>
          <w:b/>
          <w:bCs/>
          <w:i/>
          <w:iCs/>
          <w:color w:val="202122"/>
          <w:sz w:val="22"/>
          <w:szCs w:val="22"/>
        </w:rPr>
        <w:t> </w:t>
      </w:r>
      <w:r w:rsidRPr="00410849">
        <w:rPr>
          <w:rFonts w:asciiTheme="minorBidi" w:hAnsiTheme="minorBidi" w:cstheme="minorBidi"/>
          <w:b/>
          <w:bCs/>
          <w:i/>
          <w:iCs/>
          <w:color w:val="202122"/>
          <w:sz w:val="22"/>
          <w:szCs w:val="22"/>
          <w:rtl/>
        </w:rPr>
        <w:t>יסוד המזבח זה יסוד דרומית</w:t>
      </w:r>
      <w:r>
        <w:rPr>
          <w:rFonts w:asciiTheme="minorBidi" w:hAnsiTheme="minorBidi" w:cstheme="minorBidi" w:hint="cs"/>
          <w:b/>
          <w:bCs/>
          <w:i/>
          <w:iCs/>
          <w:color w:val="202122"/>
          <w:sz w:val="22"/>
          <w:szCs w:val="22"/>
          <w:rtl/>
        </w:rPr>
        <w:t>.</w:t>
      </w:r>
      <w:r w:rsidRPr="00410849">
        <w:rPr>
          <w:rFonts w:asciiTheme="minorBidi" w:hAnsiTheme="minorBidi" w:cstheme="minorBidi"/>
          <w:b/>
          <w:bCs/>
          <w:i/>
          <w:iCs/>
          <w:color w:val="202122"/>
          <w:sz w:val="22"/>
          <w:szCs w:val="22"/>
          <w:rtl/>
        </w:rPr>
        <w:t xml:space="preserve"> אתה אומר יסוד דרומית או אינו אלא יסוד מערבית</w:t>
      </w:r>
      <w:r>
        <w:rPr>
          <w:rFonts w:asciiTheme="minorBidi" w:hAnsiTheme="minorBidi" w:cstheme="minorBidi" w:hint="cs"/>
          <w:b/>
          <w:bCs/>
          <w:i/>
          <w:iCs/>
          <w:color w:val="202122"/>
          <w:sz w:val="22"/>
          <w:szCs w:val="22"/>
          <w:rtl/>
        </w:rPr>
        <w:t>?</w:t>
      </w:r>
      <w:r w:rsidRPr="00410849">
        <w:rPr>
          <w:rFonts w:asciiTheme="minorBidi" w:hAnsiTheme="minorBidi" w:cstheme="minorBidi"/>
          <w:b/>
          <w:bCs/>
          <w:i/>
          <w:iCs/>
          <w:color w:val="202122"/>
          <w:sz w:val="22"/>
          <w:szCs w:val="22"/>
          <w:rtl/>
        </w:rPr>
        <w:t xml:space="preserve"> אמרת ילמד ירידתו מן הכבש ליציאתו מן ההיכל</w:t>
      </w:r>
      <w:r>
        <w:rPr>
          <w:rFonts w:asciiTheme="minorBidi" w:hAnsiTheme="minorBidi" w:cstheme="minorBidi" w:hint="cs"/>
          <w:b/>
          <w:bCs/>
          <w:i/>
          <w:iCs/>
          <w:color w:val="202122"/>
          <w:sz w:val="22"/>
          <w:szCs w:val="22"/>
          <w:rtl/>
        </w:rPr>
        <w:t>,</w:t>
      </w:r>
      <w:r w:rsidRPr="00410849">
        <w:rPr>
          <w:rFonts w:asciiTheme="minorBidi" w:hAnsiTheme="minorBidi" w:cstheme="minorBidi"/>
          <w:b/>
          <w:bCs/>
          <w:i/>
          <w:iCs/>
          <w:color w:val="202122"/>
          <w:sz w:val="22"/>
          <w:szCs w:val="22"/>
          <w:rtl/>
        </w:rPr>
        <w:t xml:space="preserve"> מה יציאתו מן ההיכל בסמוך לו ואי זה </w:t>
      </w:r>
      <w:proofErr w:type="spellStart"/>
      <w:r w:rsidRPr="00410849">
        <w:rPr>
          <w:rFonts w:asciiTheme="minorBidi" w:hAnsiTheme="minorBidi" w:cstheme="minorBidi"/>
          <w:b/>
          <w:bCs/>
          <w:i/>
          <w:iCs/>
          <w:color w:val="202122"/>
          <w:sz w:val="22"/>
          <w:szCs w:val="22"/>
          <w:rtl/>
        </w:rPr>
        <w:t>זה</w:t>
      </w:r>
      <w:proofErr w:type="spellEnd"/>
      <w:r w:rsidRPr="00410849">
        <w:rPr>
          <w:rFonts w:asciiTheme="minorBidi" w:hAnsiTheme="minorBidi" w:cstheme="minorBidi"/>
          <w:b/>
          <w:bCs/>
          <w:i/>
          <w:iCs/>
          <w:color w:val="202122"/>
          <w:sz w:val="22"/>
          <w:szCs w:val="22"/>
          <w:rtl/>
        </w:rPr>
        <w:t xml:space="preserve"> יסוד מערבי</w:t>
      </w:r>
      <w:r>
        <w:rPr>
          <w:rFonts w:asciiTheme="minorBidi" w:hAnsiTheme="minorBidi" w:cstheme="minorBidi" w:hint="cs"/>
          <w:b/>
          <w:bCs/>
          <w:i/>
          <w:iCs/>
          <w:color w:val="202122"/>
          <w:sz w:val="22"/>
          <w:szCs w:val="22"/>
          <w:rtl/>
        </w:rPr>
        <w:t>,</w:t>
      </w:r>
      <w:r w:rsidRPr="00410849">
        <w:rPr>
          <w:rFonts w:asciiTheme="minorBidi" w:hAnsiTheme="minorBidi" w:cstheme="minorBidi"/>
          <w:b/>
          <w:bCs/>
          <w:i/>
          <w:iCs/>
          <w:color w:val="202122"/>
          <w:sz w:val="22"/>
          <w:szCs w:val="22"/>
          <w:rtl/>
        </w:rPr>
        <w:t xml:space="preserve"> אף ירידתו מן הכבש בסמוך לו ואי זה </w:t>
      </w:r>
      <w:proofErr w:type="spellStart"/>
      <w:r w:rsidRPr="00410849">
        <w:rPr>
          <w:rFonts w:asciiTheme="minorBidi" w:hAnsiTheme="minorBidi" w:cstheme="minorBidi"/>
          <w:b/>
          <w:bCs/>
          <w:i/>
          <w:iCs/>
          <w:color w:val="202122"/>
          <w:sz w:val="22"/>
          <w:szCs w:val="22"/>
          <w:rtl/>
        </w:rPr>
        <w:t>זה</w:t>
      </w:r>
      <w:proofErr w:type="spellEnd"/>
      <w:r w:rsidRPr="00410849">
        <w:rPr>
          <w:rFonts w:asciiTheme="minorBidi" w:hAnsiTheme="minorBidi" w:cstheme="minorBidi"/>
          <w:b/>
          <w:bCs/>
          <w:i/>
          <w:iCs/>
          <w:color w:val="202122"/>
          <w:sz w:val="22"/>
          <w:szCs w:val="22"/>
          <w:rtl/>
        </w:rPr>
        <w:t xml:space="preserve"> יסוד דרומי</w:t>
      </w:r>
      <w:r>
        <w:rPr>
          <w:rFonts w:asciiTheme="minorBidi" w:hAnsiTheme="minorBidi" w:cstheme="minorBidi" w:hint="cs"/>
          <w:b/>
          <w:bCs/>
          <w:i/>
          <w:iCs/>
          <w:color w:val="202122"/>
          <w:sz w:val="22"/>
          <w:szCs w:val="22"/>
          <w:rtl/>
        </w:rPr>
        <w:t>"</w:t>
      </w:r>
      <w:r w:rsidRPr="00410849">
        <w:rPr>
          <w:rFonts w:asciiTheme="minorBidi" w:hAnsiTheme="minorBidi" w:cstheme="minorBidi"/>
          <w:b/>
          <w:bCs/>
          <w:i/>
          <w:iCs/>
          <w:color w:val="202122"/>
          <w:sz w:val="22"/>
          <w:szCs w:val="22"/>
          <w:rtl/>
        </w:rPr>
        <w:t xml:space="preserve"> תניא ר' ישמעאל אומר זה וזה יסוד מערבי ר' שמעון בן יוחאי אומר זה וזה יסוד דרומי </w:t>
      </w:r>
      <w:proofErr w:type="spellStart"/>
      <w:r w:rsidRPr="00410849">
        <w:rPr>
          <w:rFonts w:asciiTheme="minorBidi" w:hAnsiTheme="minorBidi" w:cstheme="minorBidi"/>
          <w:b/>
          <w:bCs/>
          <w:i/>
          <w:iCs/>
          <w:color w:val="202122"/>
          <w:sz w:val="22"/>
          <w:szCs w:val="22"/>
          <w:rtl/>
        </w:rPr>
        <w:t>בשלמא</w:t>
      </w:r>
      <w:proofErr w:type="spellEnd"/>
      <w:r w:rsidRPr="00410849">
        <w:rPr>
          <w:rFonts w:asciiTheme="minorBidi" w:hAnsiTheme="minorBidi" w:cstheme="minorBidi"/>
          <w:b/>
          <w:bCs/>
          <w:i/>
          <w:iCs/>
          <w:color w:val="202122"/>
          <w:sz w:val="22"/>
          <w:szCs w:val="22"/>
          <w:rtl/>
        </w:rPr>
        <w:t xml:space="preserve"> ר' ישמעאל </w:t>
      </w:r>
      <w:proofErr w:type="spellStart"/>
      <w:r w:rsidRPr="00410849">
        <w:rPr>
          <w:rFonts w:asciiTheme="minorBidi" w:hAnsiTheme="minorBidi" w:cstheme="minorBidi"/>
          <w:b/>
          <w:bCs/>
          <w:i/>
          <w:iCs/>
          <w:color w:val="202122"/>
          <w:sz w:val="22"/>
          <w:szCs w:val="22"/>
          <w:rtl/>
        </w:rPr>
        <w:t>קסבר</w:t>
      </w:r>
      <w:proofErr w:type="spellEnd"/>
      <w:r w:rsidRPr="00410849">
        <w:rPr>
          <w:rFonts w:asciiTheme="minorBidi" w:hAnsiTheme="minorBidi" w:cstheme="minorBidi"/>
          <w:b/>
          <w:bCs/>
          <w:i/>
          <w:iCs/>
          <w:color w:val="202122"/>
          <w:sz w:val="22"/>
          <w:szCs w:val="22"/>
          <w:rtl/>
        </w:rPr>
        <w:t xml:space="preserve"> ילמד סתום ממפורש אלא ר' שמעון בן יוחאי מאי טעמא אמר רב אשי </w:t>
      </w:r>
      <w:proofErr w:type="spellStart"/>
      <w:r w:rsidRPr="00410849">
        <w:rPr>
          <w:rFonts w:asciiTheme="minorBidi" w:hAnsiTheme="minorBidi" w:cstheme="minorBidi"/>
          <w:b/>
          <w:bCs/>
          <w:i/>
          <w:iCs/>
          <w:color w:val="202122"/>
          <w:sz w:val="22"/>
          <w:szCs w:val="22"/>
          <w:rtl/>
        </w:rPr>
        <w:t>קסבר</w:t>
      </w:r>
      <w:proofErr w:type="spellEnd"/>
      <w:r w:rsidRPr="00410849">
        <w:rPr>
          <w:rFonts w:asciiTheme="minorBidi" w:hAnsiTheme="minorBidi" w:cstheme="minorBidi"/>
          <w:b/>
          <w:bCs/>
          <w:i/>
          <w:iCs/>
          <w:color w:val="202122"/>
          <w:sz w:val="22"/>
          <w:szCs w:val="22"/>
          <w:rtl/>
        </w:rPr>
        <w:t xml:space="preserve"> </w:t>
      </w:r>
      <w:proofErr w:type="spellStart"/>
      <w:r w:rsidRPr="00410849">
        <w:rPr>
          <w:rFonts w:asciiTheme="minorBidi" w:hAnsiTheme="minorBidi" w:cstheme="minorBidi"/>
          <w:b/>
          <w:bCs/>
          <w:i/>
          <w:iCs/>
          <w:color w:val="202122"/>
          <w:sz w:val="22"/>
          <w:szCs w:val="22"/>
          <w:rtl/>
        </w:rPr>
        <w:t>פתחא</w:t>
      </w:r>
      <w:proofErr w:type="spellEnd"/>
      <w:r w:rsidRPr="00410849">
        <w:rPr>
          <w:rFonts w:asciiTheme="minorBidi" w:hAnsiTheme="minorBidi" w:cstheme="minorBidi"/>
          <w:b/>
          <w:bCs/>
          <w:i/>
          <w:iCs/>
          <w:color w:val="202122"/>
          <w:sz w:val="22"/>
          <w:szCs w:val="22"/>
          <w:rtl/>
        </w:rPr>
        <w:t xml:space="preserve"> בדרום </w:t>
      </w:r>
      <w:proofErr w:type="spellStart"/>
      <w:r w:rsidRPr="00410849">
        <w:rPr>
          <w:rFonts w:asciiTheme="minorBidi" w:hAnsiTheme="minorBidi" w:cstheme="minorBidi"/>
          <w:b/>
          <w:bCs/>
          <w:i/>
          <w:iCs/>
          <w:color w:val="202122"/>
          <w:sz w:val="22"/>
          <w:szCs w:val="22"/>
          <w:rtl/>
        </w:rPr>
        <w:t>קאי</w:t>
      </w:r>
      <w:proofErr w:type="spellEnd"/>
      <w:r w:rsidRPr="00410849">
        <w:rPr>
          <w:rFonts w:asciiTheme="minorBidi" w:hAnsiTheme="minorBidi" w:cstheme="minorBidi"/>
          <w:b/>
          <w:bCs/>
          <w:i/>
          <w:iCs/>
          <w:color w:val="202122"/>
          <w:sz w:val="22"/>
          <w:szCs w:val="22"/>
          <w:rtl/>
        </w:rPr>
        <w:t xml:space="preserve"> תנא דבי רבי ישמעאל בדבי רבי שמעון בן יוחאי זה וזה יסוד דרומית וסימניך משכוה גברי לגברא</w:t>
      </w:r>
      <w:r>
        <w:rPr>
          <w:rFonts w:asciiTheme="minorBidi" w:hAnsiTheme="minorBidi" w:cstheme="minorBidi"/>
          <w:b/>
          <w:bCs/>
          <w:i/>
          <w:iCs/>
          <w:color w:val="202122"/>
          <w:sz w:val="22"/>
          <w:szCs w:val="22"/>
        </w:rPr>
        <w:t>"</w:t>
      </w:r>
    </w:p>
    <w:p w:rsidR="0061259D" w:rsidRDefault="00410849" w:rsidP="00220FDC">
      <w:pPr>
        <w:pStyle w:val="NormalWeb"/>
        <w:shd w:val="clear" w:color="auto" w:fill="FFFFFF"/>
        <w:bidi/>
        <w:spacing w:before="120" w:beforeAutospacing="0" w:after="120" w:afterAutospacing="0"/>
        <w:jc w:val="both"/>
        <w:rPr>
          <w:rFonts w:asciiTheme="minorBidi" w:hAnsiTheme="minorBidi" w:cstheme="minorBidi" w:hint="cs"/>
          <w:color w:val="202122"/>
          <w:sz w:val="22"/>
          <w:szCs w:val="22"/>
          <w:rtl/>
        </w:rPr>
      </w:pPr>
      <w:r>
        <w:rPr>
          <w:rFonts w:asciiTheme="minorBidi" w:hAnsiTheme="minorBidi" w:cstheme="minorBidi" w:hint="cs"/>
          <w:color w:val="202122"/>
          <w:sz w:val="22"/>
          <w:szCs w:val="22"/>
          <w:rtl/>
        </w:rPr>
        <w:t>ה</w:t>
      </w:r>
      <w:r w:rsidR="00220FDC">
        <w:rPr>
          <w:rFonts w:asciiTheme="minorBidi" w:hAnsiTheme="minorBidi" w:cstheme="minorBidi" w:hint="cs"/>
          <w:color w:val="202122"/>
          <w:sz w:val="22"/>
          <w:szCs w:val="22"/>
          <w:rtl/>
        </w:rPr>
        <w:t xml:space="preserve">ברייתא ממנה נפתחת הגמרא, היא כשיטת המשנה שלנו המחלקת בין שפיכת שאריות דם החטאת הפנימית הנשפכת בנקב המערבי שכן הוא זה שסמוך לכיוון ממנו מגיע הכהן הגדול שיוצא מהקודש בלכתו עם שאריות הדם למזבח העולה לבין שפיכת שאריות דם החטאת החיצונית הנשפכת בנקב הדרומי שכן הוא זה שסמוך לכיוון ממנו מגיע הכהן שיורד מהכבש של מזבח העולה. לאחר הבאת הברייתא מביאה הגמרא את </w:t>
      </w:r>
      <w:r>
        <w:rPr>
          <w:rFonts w:asciiTheme="minorBidi" w:hAnsiTheme="minorBidi" w:cstheme="minorBidi" w:hint="cs"/>
          <w:color w:val="202122"/>
          <w:sz w:val="22"/>
          <w:szCs w:val="22"/>
          <w:rtl/>
        </w:rPr>
        <w:t xml:space="preserve">מחלוקת </w:t>
      </w:r>
      <w:r w:rsidR="00220FDC">
        <w:rPr>
          <w:rFonts w:asciiTheme="minorBidi" w:hAnsiTheme="minorBidi" w:cstheme="minorBidi" w:hint="cs"/>
          <w:color w:val="202122"/>
          <w:sz w:val="22"/>
          <w:szCs w:val="22"/>
          <w:rtl/>
        </w:rPr>
        <w:t xml:space="preserve">רבי ישמעאל </w:t>
      </w:r>
      <w:proofErr w:type="spellStart"/>
      <w:r w:rsidR="00220FDC">
        <w:rPr>
          <w:rFonts w:asciiTheme="minorBidi" w:hAnsiTheme="minorBidi" w:cstheme="minorBidi" w:hint="cs"/>
          <w:color w:val="202122"/>
          <w:sz w:val="22"/>
          <w:szCs w:val="22"/>
          <w:rtl/>
        </w:rPr>
        <w:t>ורשב"י</w:t>
      </w:r>
      <w:proofErr w:type="spellEnd"/>
      <w:r w:rsidR="00220FDC">
        <w:rPr>
          <w:rFonts w:asciiTheme="minorBidi" w:hAnsiTheme="minorBidi" w:cstheme="minorBidi" w:hint="cs"/>
          <w:color w:val="202122"/>
          <w:sz w:val="22"/>
          <w:szCs w:val="22"/>
          <w:rtl/>
        </w:rPr>
        <w:t xml:space="preserve"> הסוברים כל אחד מהם שדם החטא נפשך תמיד לאותו נקב אך חולקים ביניהם מה הוא אותו נקב: רבי ישמעאל ה</w:t>
      </w:r>
      <w:r>
        <w:rPr>
          <w:rFonts w:asciiTheme="minorBidi" w:hAnsiTheme="minorBidi" w:cstheme="minorBidi" w:hint="cs"/>
          <w:color w:val="202122"/>
          <w:sz w:val="22"/>
          <w:szCs w:val="22"/>
          <w:rtl/>
        </w:rPr>
        <w:t>ובר שכל שאריות הדמים (גם החטאות הפנימיות וגם החטאות החיצוניות) היו נשפכות לנקב המערבי</w:t>
      </w:r>
      <w:r w:rsidR="00220FDC">
        <w:rPr>
          <w:rFonts w:asciiTheme="minorBidi" w:hAnsiTheme="minorBidi" w:cstheme="minorBidi" w:hint="cs"/>
          <w:color w:val="202122"/>
          <w:sz w:val="22"/>
          <w:szCs w:val="22"/>
          <w:rtl/>
        </w:rPr>
        <w:t xml:space="preserve">, והגמרא </w:t>
      </w:r>
      <w:r>
        <w:rPr>
          <w:rFonts w:asciiTheme="minorBidi" w:hAnsiTheme="minorBidi" w:cstheme="minorBidi" w:hint="cs"/>
          <w:color w:val="202122"/>
          <w:sz w:val="22"/>
          <w:szCs w:val="22"/>
          <w:rtl/>
        </w:rPr>
        <w:t>מסביר</w:t>
      </w:r>
      <w:r w:rsidR="00220FDC">
        <w:rPr>
          <w:rFonts w:asciiTheme="minorBidi" w:hAnsiTheme="minorBidi" w:cstheme="minorBidi" w:hint="cs"/>
          <w:color w:val="202122"/>
          <w:sz w:val="22"/>
          <w:szCs w:val="22"/>
          <w:rtl/>
        </w:rPr>
        <w:t>ה את טעמו "ילמד סתום מ</w:t>
      </w:r>
      <w:r>
        <w:rPr>
          <w:rFonts w:asciiTheme="minorBidi" w:hAnsiTheme="minorBidi" w:cstheme="minorBidi" w:hint="cs"/>
          <w:color w:val="202122"/>
          <w:sz w:val="22"/>
          <w:szCs w:val="22"/>
          <w:rtl/>
        </w:rPr>
        <w:t>מפורש"</w:t>
      </w:r>
      <w:r w:rsidR="00220FDC">
        <w:rPr>
          <w:rFonts w:asciiTheme="minorBidi" w:hAnsiTheme="minorBidi" w:cstheme="minorBidi" w:hint="cs"/>
          <w:color w:val="202122"/>
          <w:sz w:val="22"/>
          <w:szCs w:val="22"/>
          <w:rtl/>
        </w:rPr>
        <w:t xml:space="preserve">: </w:t>
      </w:r>
      <w:r>
        <w:rPr>
          <w:rFonts w:asciiTheme="minorBidi" w:hAnsiTheme="minorBidi" w:cstheme="minorBidi" w:hint="cs"/>
          <w:color w:val="202122"/>
          <w:sz w:val="22"/>
          <w:szCs w:val="22"/>
          <w:rtl/>
        </w:rPr>
        <w:t>בחטאת הפנימית, זו המוקרבת ביום הכיפורים</w:t>
      </w:r>
      <w:r w:rsidR="00220FDC">
        <w:rPr>
          <w:rFonts w:asciiTheme="minorBidi" w:hAnsiTheme="minorBidi" w:cstheme="minorBidi" w:hint="cs"/>
          <w:color w:val="202122"/>
          <w:sz w:val="22"/>
          <w:szCs w:val="22"/>
          <w:rtl/>
        </w:rPr>
        <w:t xml:space="preserve">, מפורש לכאורה בפסוקים שהשפיכה </w:t>
      </w:r>
      <w:proofErr w:type="spellStart"/>
      <w:r w:rsidR="00220FDC">
        <w:rPr>
          <w:rFonts w:asciiTheme="minorBidi" w:hAnsiTheme="minorBidi" w:cstheme="minorBidi" w:hint="cs"/>
          <w:color w:val="202122"/>
          <w:sz w:val="22"/>
          <w:szCs w:val="22"/>
          <w:rtl/>
        </w:rPr>
        <w:t>היתה</w:t>
      </w:r>
      <w:proofErr w:type="spellEnd"/>
      <w:r w:rsidR="00220FDC">
        <w:rPr>
          <w:rFonts w:asciiTheme="minorBidi" w:hAnsiTheme="minorBidi" w:cstheme="minorBidi" w:hint="cs"/>
          <w:color w:val="202122"/>
          <w:sz w:val="22"/>
          <w:szCs w:val="22"/>
          <w:rtl/>
        </w:rPr>
        <w:t xml:space="preserve"> לנ</w:t>
      </w:r>
      <w:r>
        <w:rPr>
          <w:rFonts w:asciiTheme="minorBidi" w:hAnsiTheme="minorBidi" w:cstheme="minorBidi" w:hint="cs"/>
          <w:color w:val="202122"/>
          <w:sz w:val="22"/>
          <w:szCs w:val="22"/>
          <w:rtl/>
        </w:rPr>
        <w:t xml:space="preserve">קב המערבי שכן </w:t>
      </w:r>
      <w:r w:rsidR="00220FDC">
        <w:rPr>
          <w:rFonts w:asciiTheme="minorBidi" w:hAnsiTheme="minorBidi" w:cstheme="minorBidi" w:hint="cs"/>
          <w:color w:val="202122"/>
          <w:sz w:val="22"/>
          <w:szCs w:val="22"/>
          <w:rtl/>
        </w:rPr>
        <w:t xml:space="preserve">כתוב בהקשר לחטאת כהן גדול שגם היא חטאת פנימית: "ואת כל דם הפר ישפוך אל יסוד מזבח העולה אשר פתח אוהל מועד" (ויקרא, פ"ד פסוק ז) ופתח אוהל מועד נמצא מערבית למזבח העולה, וממילא מכאן נלמד לכל שפיכת שאריות החטאות שלנקב הזה נשפכים. רבי שמעון בר יוחאי סובר ששאריות הדמים היו נשפכות תמיד לנקב הדרומי, ומסביר רב אשי שנקודת המחלוקת שלו היא בשאלה הגיאוגרפית: האם ביציאה  של הכהן הגדול מקודש הקדשים </w:t>
      </w:r>
      <w:r w:rsidR="00220FDC">
        <w:rPr>
          <w:rFonts w:asciiTheme="minorBidi" w:hAnsiTheme="minorBidi" w:cstheme="minorBidi"/>
          <w:color w:val="202122"/>
          <w:sz w:val="22"/>
          <w:szCs w:val="22"/>
          <w:rtl/>
        </w:rPr>
        <w:t>–</w:t>
      </w:r>
      <w:r w:rsidR="00220FDC">
        <w:rPr>
          <w:rFonts w:asciiTheme="minorBidi" w:hAnsiTheme="minorBidi" w:cstheme="minorBidi" w:hint="cs"/>
          <w:color w:val="202122"/>
          <w:sz w:val="22"/>
          <w:szCs w:val="22"/>
          <w:rtl/>
        </w:rPr>
        <w:t xml:space="preserve"> נפגש הכהן הגדול בנקב המערבי או בנקב הדרומי. לדידו של רבי י</w:t>
      </w:r>
      <w:r w:rsidR="0061259D">
        <w:rPr>
          <w:rFonts w:asciiTheme="minorBidi" w:hAnsiTheme="minorBidi" w:cstheme="minorBidi" w:hint="cs"/>
          <w:color w:val="202122"/>
          <w:sz w:val="22"/>
          <w:szCs w:val="22"/>
          <w:rtl/>
        </w:rPr>
        <w:t>שמעאל הפתח נמצא במערב וממילא לשם</w:t>
      </w:r>
      <w:r w:rsidR="00220FDC">
        <w:rPr>
          <w:rFonts w:asciiTheme="minorBidi" w:hAnsiTheme="minorBidi" w:cstheme="minorBidi" w:hint="cs"/>
          <w:color w:val="202122"/>
          <w:sz w:val="22"/>
          <w:szCs w:val="22"/>
          <w:rtl/>
        </w:rPr>
        <w:t xml:space="preserve"> נשפכים החטאות הפנימיות ומשם נלמד גם לחטאות החיצוניות</w:t>
      </w:r>
      <w:r w:rsidR="0061259D">
        <w:rPr>
          <w:rFonts w:asciiTheme="minorBidi" w:hAnsiTheme="minorBidi" w:cstheme="minorBidi" w:hint="cs"/>
          <w:color w:val="202122"/>
          <w:sz w:val="22"/>
          <w:szCs w:val="22"/>
          <w:rtl/>
        </w:rPr>
        <w:t xml:space="preserve">, ולדידו של </w:t>
      </w:r>
      <w:proofErr w:type="spellStart"/>
      <w:r w:rsidR="0061259D">
        <w:rPr>
          <w:rFonts w:asciiTheme="minorBidi" w:hAnsiTheme="minorBidi" w:cstheme="minorBidi" w:hint="cs"/>
          <w:color w:val="202122"/>
          <w:sz w:val="22"/>
          <w:szCs w:val="22"/>
          <w:rtl/>
        </w:rPr>
        <w:t>רשב"י</w:t>
      </w:r>
      <w:proofErr w:type="spellEnd"/>
      <w:r w:rsidR="0061259D">
        <w:rPr>
          <w:rFonts w:asciiTheme="minorBidi" w:hAnsiTheme="minorBidi" w:cstheme="minorBidi" w:hint="cs"/>
          <w:color w:val="202122"/>
          <w:sz w:val="22"/>
          <w:szCs w:val="22"/>
          <w:rtl/>
        </w:rPr>
        <w:t xml:space="preserve"> הפתח נמצא בדרום וממילא לשם נשפכים החטאות הפנימיות וגם החטאות החיצוניות. </w:t>
      </w:r>
    </w:p>
    <w:p w:rsidR="0061259D" w:rsidRDefault="0061259D" w:rsidP="0061259D">
      <w:pPr>
        <w:pStyle w:val="NormalWeb"/>
        <w:shd w:val="clear" w:color="auto" w:fill="FFFFFF"/>
        <w:bidi/>
        <w:spacing w:before="120" w:beforeAutospacing="0" w:after="120" w:afterAutospacing="0"/>
        <w:jc w:val="both"/>
        <w:rPr>
          <w:rFonts w:asciiTheme="minorBidi" w:hAnsiTheme="minorBidi" w:cstheme="minorBidi"/>
          <w:b/>
          <w:bCs/>
          <w:color w:val="202122"/>
          <w:rtl/>
        </w:rPr>
      </w:pPr>
      <w:r>
        <w:rPr>
          <w:rFonts w:asciiTheme="minorBidi" w:hAnsiTheme="minorBidi" w:cstheme="minorBidi" w:hint="cs"/>
          <w:color w:val="202122"/>
          <w:sz w:val="22"/>
          <w:szCs w:val="22"/>
          <w:rtl/>
        </w:rPr>
        <w:lastRenderedPageBreak/>
        <w:t xml:space="preserve">הסוגיה נפתחת באמירה מעניינת: </w:t>
      </w:r>
      <w:r>
        <w:rPr>
          <w:rFonts w:asciiTheme="minorBidi" w:hAnsiTheme="minorBidi" w:cs="Arial" w:hint="cs"/>
          <w:color w:val="202122"/>
          <w:sz w:val="22"/>
          <w:szCs w:val="22"/>
          <w:rtl/>
        </w:rPr>
        <w:t>"</w:t>
      </w:r>
      <w:r w:rsidRPr="0061259D">
        <w:rPr>
          <w:rFonts w:asciiTheme="minorBidi" w:hAnsiTheme="minorBidi" w:cs="Arial"/>
          <w:color w:val="202122"/>
          <w:sz w:val="22"/>
          <w:szCs w:val="22"/>
          <w:rtl/>
        </w:rPr>
        <w:t>תנא דבי רבי ישמעאל בדבי רבי שמעון בן יוחאי זה וזה יסוד דרומית וסימניך משכוה גברי לגברא"</w:t>
      </w:r>
      <w:r>
        <w:rPr>
          <w:rFonts w:asciiTheme="minorBidi" w:hAnsiTheme="minorBidi" w:cstheme="minorBidi" w:hint="cs"/>
          <w:color w:val="202122"/>
          <w:sz w:val="22"/>
          <w:szCs w:val="22"/>
          <w:rtl/>
        </w:rPr>
        <w:t xml:space="preserve"> ומסביר רש"י: </w:t>
      </w:r>
      <w:r w:rsidR="00220FDC">
        <w:rPr>
          <w:rFonts w:asciiTheme="minorBidi" w:hAnsiTheme="minorBidi" w:cstheme="minorBidi" w:hint="cs"/>
          <w:color w:val="202122"/>
          <w:sz w:val="22"/>
          <w:szCs w:val="22"/>
          <w:rtl/>
        </w:rPr>
        <w:t xml:space="preserve"> </w:t>
      </w:r>
      <w:r w:rsidR="00410849">
        <w:rPr>
          <w:rFonts w:asciiTheme="minorBidi" w:hAnsiTheme="minorBidi" w:cstheme="minorBidi" w:hint="cs"/>
          <w:color w:val="202122"/>
          <w:sz w:val="22"/>
          <w:szCs w:val="22"/>
          <w:rtl/>
        </w:rPr>
        <w:t xml:space="preserve">  </w:t>
      </w:r>
    </w:p>
    <w:p w:rsidR="003E0DC2" w:rsidRPr="0061259D" w:rsidRDefault="0061259D" w:rsidP="0061259D">
      <w:pPr>
        <w:pStyle w:val="NormalWeb"/>
        <w:shd w:val="clear" w:color="auto" w:fill="FFFFFF"/>
        <w:bidi/>
        <w:spacing w:before="0" w:beforeAutospacing="0" w:after="0" w:afterAutospacing="0"/>
        <w:ind w:left="720"/>
        <w:jc w:val="both"/>
        <w:rPr>
          <w:rFonts w:asciiTheme="minorBidi" w:hAnsiTheme="minorBidi" w:cstheme="minorBidi"/>
          <w:i/>
          <w:iCs/>
          <w:color w:val="202122"/>
          <w:sz w:val="22"/>
          <w:szCs w:val="22"/>
        </w:rPr>
      </w:pPr>
      <w:r w:rsidRPr="0061259D">
        <w:rPr>
          <w:rFonts w:asciiTheme="minorBidi" w:hAnsiTheme="minorBidi" w:cstheme="minorBidi" w:hint="cs"/>
          <w:b/>
          <w:bCs/>
          <w:i/>
          <w:iCs/>
          <w:color w:val="202122"/>
          <w:sz w:val="22"/>
          <w:szCs w:val="22"/>
          <w:rtl/>
        </w:rPr>
        <w:t>"</w:t>
      </w:r>
      <w:r w:rsidR="003E0DC2" w:rsidRPr="0061259D">
        <w:rPr>
          <w:rFonts w:asciiTheme="minorBidi" w:hAnsiTheme="minorBidi" w:cstheme="minorBidi"/>
          <w:b/>
          <w:bCs/>
          <w:i/>
          <w:iCs/>
          <w:color w:val="202122"/>
          <w:sz w:val="22"/>
          <w:szCs w:val="22"/>
          <w:rtl/>
        </w:rPr>
        <w:t>תנא דבי רבי ישמעאל בדבי ר' שמעון בן יוחי זה וזה יסוד דרומי</w:t>
      </w:r>
      <w:r w:rsidRPr="0061259D">
        <w:rPr>
          <w:rFonts w:asciiTheme="minorBidi" w:hAnsiTheme="minorBidi" w:cstheme="minorBidi" w:hint="cs"/>
          <w:b/>
          <w:bCs/>
          <w:i/>
          <w:iCs/>
          <w:color w:val="202122"/>
          <w:sz w:val="22"/>
          <w:szCs w:val="22"/>
          <w:rtl/>
        </w:rPr>
        <w:t>"</w:t>
      </w:r>
      <w:r w:rsidR="003E0DC2" w:rsidRPr="0061259D">
        <w:rPr>
          <w:rFonts w:asciiTheme="minorBidi" w:hAnsiTheme="minorBidi" w:cstheme="minorBidi"/>
          <w:b/>
          <w:bCs/>
          <w:i/>
          <w:iCs/>
          <w:color w:val="202122"/>
          <w:sz w:val="22"/>
          <w:szCs w:val="22"/>
        </w:rPr>
        <w:t xml:space="preserve"> </w:t>
      </w:r>
      <w:r w:rsidR="003E0DC2" w:rsidRPr="0061259D">
        <w:rPr>
          <w:rFonts w:asciiTheme="minorBidi" w:hAnsiTheme="minorBidi" w:cstheme="minorBidi"/>
          <w:i/>
          <w:iCs/>
          <w:color w:val="202122"/>
          <w:sz w:val="22"/>
          <w:szCs w:val="22"/>
          <w:rtl/>
        </w:rPr>
        <w:t xml:space="preserve">בבית מדרשו של </w:t>
      </w:r>
      <w:proofErr w:type="spellStart"/>
      <w:r w:rsidR="003E0DC2" w:rsidRPr="0061259D">
        <w:rPr>
          <w:rFonts w:asciiTheme="minorBidi" w:hAnsiTheme="minorBidi" w:cstheme="minorBidi"/>
          <w:i/>
          <w:iCs/>
          <w:color w:val="202122"/>
          <w:sz w:val="22"/>
          <w:szCs w:val="22"/>
          <w:rtl/>
        </w:rPr>
        <w:t>ר"ש</w:t>
      </w:r>
      <w:proofErr w:type="spellEnd"/>
      <w:r w:rsidR="003E0DC2" w:rsidRPr="0061259D">
        <w:rPr>
          <w:rFonts w:asciiTheme="minorBidi" w:hAnsiTheme="minorBidi" w:cstheme="minorBidi"/>
          <w:i/>
          <w:iCs/>
          <w:color w:val="202122"/>
          <w:sz w:val="22"/>
          <w:szCs w:val="22"/>
          <w:rtl/>
        </w:rPr>
        <w:t xml:space="preserve"> בן יוחי היו </w:t>
      </w:r>
      <w:proofErr w:type="spellStart"/>
      <w:r w:rsidR="003E0DC2" w:rsidRPr="0061259D">
        <w:rPr>
          <w:rFonts w:asciiTheme="minorBidi" w:hAnsiTheme="minorBidi" w:cstheme="minorBidi"/>
          <w:i/>
          <w:iCs/>
          <w:color w:val="202122"/>
          <w:sz w:val="22"/>
          <w:szCs w:val="22"/>
          <w:rtl/>
        </w:rPr>
        <w:t>שונין</w:t>
      </w:r>
      <w:proofErr w:type="spellEnd"/>
      <w:r w:rsidR="003E0DC2" w:rsidRPr="0061259D">
        <w:rPr>
          <w:rFonts w:asciiTheme="minorBidi" w:hAnsiTheme="minorBidi" w:cstheme="minorBidi"/>
          <w:i/>
          <w:iCs/>
          <w:color w:val="202122"/>
          <w:sz w:val="22"/>
          <w:szCs w:val="22"/>
          <w:rtl/>
        </w:rPr>
        <w:t xml:space="preserve"> משנת רבי ישמעאל </w:t>
      </w:r>
      <w:proofErr w:type="spellStart"/>
      <w:r w:rsidR="003E0DC2" w:rsidRPr="0061259D">
        <w:rPr>
          <w:rFonts w:asciiTheme="minorBidi" w:hAnsiTheme="minorBidi" w:cstheme="minorBidi"/>
          <w:i/>
          <w:iCs/>
          <w:color w:val="202122"/>
          <w:sz w:val="22"/>
          <w:szCs w:val="22"/>
          <w:rtl/>
        </w:rPr>
        <w:t>וגורסין</w:t>
      </w:r>
      <w:proofErr w:type="spellEnd"/>
      <w:r w:rsidR="003E0DC2" w:rsidRPr="0061259D">
        <w:rPr>
          <w:rFonts w:asciiTheme="minorBidi" w:hAnsiTheme="minorBidi" w:cstheme="minorBidi"/>
          <w:i/>
          <w:iCs/>
          <w:color w:val="202122"/>
          <w:sz w:val="22"/>
          <w:szCs w:val="22"/>
          <w:rtl/>
        </w:rPr>
        <w:t xml:space="preserve"> בה זה וזה יסוד דרומי לומר חזר בו רבי ישמעאל</w:t>
      </w:r>
      <w:r w:rsidR="003E0DC2" w:rsidRPr="0061259D">
        <w:rPr>
          <w:rFonts w:asciiTheme="minorBidi" w:hAnsiTheme="minorBidi" w:cstheme="minorBidi"/>
          <w:i/>
          <w:iCs/>
          <w:color w:val="202122"/>
          <w:sz w:val="22"/>
          <w:szCs w:val="22"/>
        </w:rPr>
        <w:t>:</w:t>
      </w:r>
    </w:p>
    <w:p w:rsidR="003E0DC2" w:rsidRPr="0061259D" w:rsidRDefault="0061259D" w:rsidP="0061259D">
      <w:pPr>
        <w:pStyle w:val="NormalWeb"/>
        <w:bidi/>
        <w:spacing w:before="0" w:beforeAutospacing="0" w:after="0" w:afterAutospacing="0"/>
        <w:ind w:left="720"/>
        <w:jc w:val="both"/>
        <w:rPr>
          <w:rFonts w:asciiTheme="minorBidi" w:hAnsiTheme="minorBidi" w:cstheme="minorBidi"/>
          <w:b/>
          <w:bCs/>
          <w:i/>
          <w:iCs/>
          <w:color w:val="202122"/>
          <w:sz w:val="22"/>
          <w:szCs w:val="22"/>
        </w:rPr>
      </w:pPr>
      <w:r w:rsidRPr="0061259D">
        <w:rPr>
          <w:rFonts w:asciiTheme="minorBidi" w:hAnsiTheme="minorBidi" w:cstheme="minorBidi" w:hint="cs"/>
          <w:b/>
          <w:bCs/>
          <w:i/>
          <w:iCs/>
          <w:color w:val="202122"/>
          <w:sz w:val="22"/>
          <w:szCs w:val="22"/>
          <w:rtl/>
        </w:rPr>
        <w:t>"</w:t>
      </w:r>
      <w:r w:rsidR="003E0DC2" w:rsidRPr="0061259D">
        <w:rPr>
          <w:rFonts w:asciiTheme="minorBidi" w:hAnsiTheme="minorBidi" w:cstheme="minorBidi"/>
          <w:b/>
          <w:bCs/>
          <w:i/>
          <w:iCs/>
          <w:color w:val="202122"/>
          <w:sz w:val="22"/>
          <w:szCs w:val="22"/>
          <w:rtl/>
        </w:rPr>
        <w:t>וסימן</w:t>
      </w:r>
      <w:r w:rsidRPr="0061259D">
        <w:rPr>
          <w:rFonts w:asciiTheme="minorBidi" w:hAnsiTheme="minorBidi" w:cstheme="minorBidi" w:hint="cs"/>
          <w:b/>
          <w:bCs/>
          <w:i/>
          <w:iCs/>
          <w:color w:val="202122"/>
          <w:sz w:val="22"/>
          <w:szCs w:val="22"/>
          <w:rtl/>
        </w:rPr>
        <w:t>"</w:t>
      </w:r>
      <w:r w:rsidR="003E0DC2" w:rsidRPr="0061259D">
        <w:rPr>
          <w:rFonts w:asciiTheme="minorBidi" w:hAnsiTheme="minorBidi" w:cstheme="minorBidi"/>
          <w:b/>
          <w:bCs/>
          <w:i/>
          <w:iCs/>
          <w:color w:val="202122"/>
          <w:sz w:val="22"/>
          <w:szCs w:val="22"/>
        </w:rPr>
        <w:t xml:space="preserve"> </w:t>
      </w:r>
      <w:r w:rsidR="003E0DC2" w:rsidRPr="0061259D">
        <w:rPr>
          <w:rFonts w:asciiTheme="minorBidi" w:hAnsiTheme="minorBidi" w:cstheme="minorBidi"/>
          <w:i/>
          <w:iCs/>
          <w:color w:val="202122"/>
          <w:sz w:val="22"/>
          <w:szCs w:val="22"/>
          <w:rtl/>
        </w:rPr>
        <w:t xml:space="preserve">שלא תטעה לומר זה וזה יסוד מערבי היו </w:t>
      </w:r>
      <w:proofErr w:type="spellStart"/>
      <w:r w:rsidR="003E0DC2" w:rsidRPr="0061259D">
        <w:rPr>
          <w:rFonts w:asciiTheme="minorBidi" w:hAnsiTheme="minorBidi" w:cstheme="minorBidi"/>
          <w:i/>
          <w:iCs/>
          <w:color w:val="202122"/>
          <w:sz w:val="22"/>
          <w:szCs w:val="22"/>
          <w:rtl/>
        </w:rPr>
        <w:t>שונין</w:t>
      </w:r>
      <w:proofErr w:type="spellEnd"/>
      <w:r w:rsidR="003E0DC2" w:rsidRPr="0061259D">
        <w:rPr>
          <w:rFonts w:asciiTheme="minorBidi" w:hAnsiTheme="minorBidi" w:cstheme="minorBidi"/>
          <w:i/>
          <w:iCs/>
          <w:color w:val="202122"/>
          <w:sz w:val="22"/>
          <w:szCs w:val="22"/>
        </w:rPr>
        <w:t>:</w:t>
      </w:r>
    </w:p>
    <w:p w:rsidR="003E0DC2" w:rsidRPr="0061259D" w:rsidRDefault="0061259D" w:rsidP="0061259D">
      <w:pPr>
        <w:pStyle w:val="NormalWeb"/>
        <w:bidi/>
        <w:spacing w:before="0" w:beforeAutospacing="0" w:after="0" w:afterAutospacing="0"/>
        <w:ind w:left="720"/>
        <w:jc w:val="both"/>
        <w:rPr>
          <w:rFonts w:asciiTheme="minorBidi" w:hAnsiTheme="minorBidi" w:cstheme="minorBidi"/>
          <w:b/>
          <w:bCs/>
          <w:i/>
          <w:iCs/>
          <w:color w:val="202122"/>
          <w:sz w:val="22"/>
          <w:szCs w:val="22"/>
          <w:rtl/>
        </w:rPr>
      </w:pPr>
      <w:r w:rsidRPr="0061259D">
        <w:rPr>
          <w:rFonts w:asciiTheme="minorBidi" w:hAnsiTheme="minorBidi" w:cstheme="minorBidi" w:hint="cs"/>
          <w:b/>
          <w:bCs/>
          <w:i/>
          <w:iCs/>
          <w:color w:val="202122"/>
          <w:sz w:val="22"/>
          <w:szCs w:val="22"/>
          <w:rtl/>
        </w:rPr>
        <w:t>"</w:t>
      </w:r>
      <w:r w:rsidR="003E0DC2" w:rsidRPr="0061259D">
        <w:rPr>
          <w:rFonts w:asciiTheme="minorBidi" w:hAnsiTheme="minorBidi" w:cstheme="minorBidi"/>
          <w:b/>
          <w:bCs/>
          <w:i/>
          <w:iCs/>
          <w:color w:val="202122"/>
          <w:sz w:val="22"/>
          <w:szCs w:val="22"/>
          <w:rtl/>
        </w:rPr>
        <w:t>משכוה גברי לגברא</w:t>
      </w:r>
      <w:r w:rsidRPr="0061259D">
        <w:rPr>
          <w:rFonts w:asciiTheme="minorBidi" w:hAnsiTheme="minorBidi" w:cstheme="minorBidi" w:hint="cs"/>
          <w:b/>
          <w:bCs/>
          <w:i/>
          <w:iCs/>
          <w:color w:val="202122"/>
          <w:sz w:val="22"/>
          <w:szCs w:val="22"/>
          <w:rtl/>
        </w:rPr>
        <w:t>"</w:t>
      </w:r>
      <w:r w:rsidR="003E0DC2" w:rsidRPr="0061259D">
        <w:rPr>
          <w:rFonts w:asciiTheme="minorBidi" w:hAnsiTheme="minorBidi" w:cstheme="minorBidi"/>
          <w:b/>
          <w:bCs/>
          <w:i/>
          <w:iCs/>
          <w:color w:val="202122"/>
          <w:sz w:val="22"/>
          <w:szCs w:val="22"/>
        </w:rPr>
        <w:t xml:space="preserve"> </w:t>
      </w:r>
      <w:r w:rsidR="003E0DC2" w:rsidRPr="0061259D">
        <w:rPr>
          <w:rFonts w:asciiTheme="minorBidi" w:hAnsiTheme="minorBidi" w:cstheme="minorBidi"/>
          <w:i/>
          <w:iCs/>
          <w:color w:val="202122"/>
          <w:sz w:val="22"/>
          <w:szCs w:val="22"/>
          <w:rtl/>
        </w:rPr>
        <w:t>תלמידי ר' שמעון משכו את ר' ישמעאל לומר כדבריהן</w:t>
      </w:r>
      <w:r w:rsidR="003E0DC2" w:rsidRPr="0061259D">
        <w:rPr>
          <w:rFonts w:asciiTheme="minorBidi" w:hAnsiTheme="minorBidi" w:cstheme="minorBidi"/>
          <w:i/>
          <w:iCs/>
          <w:color w:val="202122"/>
          <w:sz w:val="22"/>
          <w:szCs w:val="22"/>
        </w:rPr>
        <w:t>:</w:t>
      </w:r>
    </w:p>
    <w:p w:rsidR="003E0DC2" w:rsidRPr="0061259D" w:rsidRDefault="0061259D" w:rsidP="0061259D">
      <w:pPr>
        <w:pStyle w:val="NormalWeb"/>
        <w:bidi/>
        <w:jc w:val="both"/>
        <w:rPr>
          <w:rFonts w:asciiTheme="minorBidi" w:hAnsiTheme="minorBidi" w:cstheme="minorBidi"/>
          <w:color w:val="202122"/>
          <w:sz w:val="22"/>
          <w:szCs w:val="22"/>
          <w:rtl/>
        </w:rPr>
      </w:pPr>
      <w:r w:rsidRPr="0061259D">
        <w:rPr>
          <w:rFonts w:asciiTheme="minorBidi" w:hAnsiTheme="minorBidi" w:cstheme="minorBidi" w:hint="cs"/>
          <w:color w:val="202122"/>
          <w:sz w:val="22"/>
          <w:szCs w:val="22"/>
          <w:rtl/>
        </w:rPr>
        <w:t xml:space="preserve">כלומר בבית המדרש של רבי ישמעאל </w:t>
      </w:r>
      <w:r>
        <w:rPr>
          <w:rFonts w:asciiTheme="minorBidi" w:hAnsiTheme="minorBidi" w:cstheme="minorBidi" w:hint="cs"/>
          <w:color w:val="202122"/>
          <w:sz w:val="22"/>
          <w:szCs w:val="22"/>
          <w:rtl/>
        </w:rPr>
        <w:t>חזרו בהם ו</w:t>
      </w:r>
      <w:r w:rsidRPr="0061259D">
        <w:rPr>
          <w:rFonts w:asciiTheme="minorBidi" w:hAnsiTheme="minorBidi" w:cstheme="minorBidi" w:hint="cs"/>
          <w:color w:val="202122"/>
          <w:sz w:val="22"/>
          <w:szCs w:val="22"/>
          <w:rtl/>
        </w:rPr>
        <w:t>קיבלו את עמדת</w:t>
      </w:r>
      <w:r>
        <w:rPr>
          <w:rFonts w:asciiTheme="minorBidi" w:hAnsiTheme="minorBidi" w:cstheme="minorBidi" w:hint="cs"/>
          <w:color w:val="202122"/>
          <w:sz w:val="22"/>
          <w:szCs w:val="22"/>
          <w:rtl/>
        </w:rPr>
        <w:t xml:space="preserve"> </w:t>
      </w:r>
      <w:proofErr w:type="spellStart"/>
      <w:r>
        <w:rPr>
          <w:rFonts w:asciiTheme="minorBidi" w:hAnsiTheme="minorBidi" w:cstheme="minorBidi" w:hint="cs"/>
          <w:color w:val="202122"/>
          <w:sz w:val="22"/>
          <w:szCs w:val="22"/>
          <w:rtl/>
        </w:rPr>
        <w:t>רשב"י</w:t>
      </w:r>
      <w:proofErr w:type="spellEnd"/>
      <w:r>
        <w:rPr>
          <w:rFonts w:asciiTheme="minorBidi" w:hAnsiTheme="minorBidi" w:cstheme="minorBidi" w:hint="cs"/>
          <w:color w:val="202122"/>
          <w:sz w:val="22"/>
          <w:szCs w:val="22"/>
          <w:rtl/>
        </w:rPr>
        <w:t xml:space="preserve"> </w:t>
      </w:r>
      <w:r w:rsidRPr="0061259D">
        <w:rPr>
          <w:rFonts w:asciiTheme="minorBidi" w:hAnsiTheme="minorBidi" w:cstheme="minorBidi" w:hint="cs"/>
          <w:color w:val="202122"/>
          <w:sz w:val="22"/>
          <w:szCs w:val="22"/>
          <w:rtl/>
        </w:rPr>
        <w:t xml:space="preserve">והסוגיה נותנת לנו סימן לזכור זאת: "משכוה גברי לגברא". </w:t>
      </w:r>
      <w:proofErr w:type="spellStart"/>
      <w:r w:rsidRPr="0061259D">
        <w:rPr>
          <w:rFonts w:asciiTheme="minorBidi" w:hAnsiTheme="minorBidi" w:cstheme="minorBidi" w:hint="cs"/>
          <w:color w:val="202122"/>
          <w:sz w:val="22"/>
          <w:szCs w:val="22"/>
          <w:rtl/>
        </w:rPr>
        <w:t>תוד"ה</w:t>
      </w:r>
      <w:proofErr w:type="spellEnd"/>
      <w:r w:rsidRPr="0061259D">
        <w:rPr>
          <w:rFonts w:asciiTheme="minorBidi" w:hAnsiTheme="minorBidi" w:cstheme="minorBidi" w:hint="cs"/>
          <w:color w:val="202122"/>
          <w:sz w:val="22"/>
          <w:szCs w:val="22"/>
          <w:rtl/>
        </w:rPr>
        <w:t xml:space="preserve"> בד"ה "משכוה" </w:t>
      </w:r>
      <w:r>
        <w:rPr>
          <w:rFonts w:asciiTheme="minorBidi" w:hAnsiTheme="minorBidi" w:cstheme="minorBidi" w:hint="cs"/>
          <w:color w:val="202122"/>
          <w:sz w:val="22"/>
          <w:szCs w:val="22"/>
          <w:rtl/>
        </w:rPr>
        <w:t>מקשה דרך סוגיה במסכת זבחים על הקריאה של רש"י:</w:t>
      </w:r>
    </w:p>
    <w:p w:rsidR="0061259D" w:rsidRPr="0061259D" w:rsidRDefault="003E0DC2" w:rsidP="0061259D">
      <w:pPr>
        <w:pStyle w:val="NormalWeb"/>
        <w:bidi/>
        <w:ind w:left="720"/>
        <w:jc w:val="both"/>
        <w:rPr>
          <w:rFonts w:asciiTheme="minorBidi" w:hAnsiTheme="minorBidi" w:cstheme="minorBidi"/>
          <w:b/>
          <w:bCs/>
          <w:i/>
          <w:iCs/>
          <w:color w:val="202122"/>
          <w:sz w:val="22"/>
          <w:szCs w:val="22"/>
          <w:shd w:val="clear" w:color="auto" w:fill="FFFFFF"/>
          <w:rtl/>
        </w:rPr>
      </w:pPr>
      <w:r w:rsidRPr="0061259D">
        <w:rPr>
          <w:rFonts w:asciiTheme="minorBidi" w:hAnsiTheme="minorBidi" w:cstheme="minorBidi"/>
          <w:b/>
          <w:bCs/>
          <w:i/>
          <w:iCs/>
          <w:color w:val="202122"/>
          <w:sz w:val="22"/>
          <w:szCs w:val="22"/>
          <w:shd w:val="clear" w:color="auto" w:fill="FFFFFF"/>
          <w:rtl/>
        </w:rPr>
        <w:t xml:space="preserve">ולא </w:t>
      </w:r>
      <w:proofErr w:type="spellStart"/>
      <w:r w:rsidRPr="0061259D">
        <w:rPr>
          <w:rFonts w:asciiTheme="minorBidi" w:hAnsiTheme="minorBidi" w:cstheme="minorBidi"/>
          <w:b/>
          <w:bCs/>
          <w:i/>
          <w:iCs/>
          <w:color w:val="202122"/>
          <w:sz w:val="22"/>
          <w:szCs w:val="22"/>
          <w:shd w:val="clear" w:color="auto" w:fill="FFFFFF"/>
          <w:rtl/>
        </w:rPr>
        <w:t>נהירא</w:t>
      </w:r>
      <w:proofErr w:type="spellEnd"/>
      <w:r w:rsidRPr="0061259D">
        <w:rPr>
          <w:rFonts w:asciiTheme="minorBidi" w:hAnsiTheme="minorBidi" w:cstheme="minorBidi"/>
          <w:b/>
          <w:bCs/>
          <w:i/>
          <w:iCs/>
          <w:color w:val="202122"/>
          <w:sz w:val="22"/>
          <w:szCs w:val="22"/>
          <w:shd w:val="clear" w:color="auto" w:fill="FFFFFF"/>
          <w:rtl/>
        </w:rPr>
        <w:t xml:space="preserve"> </w:t>
      </w:r>
      <w:proofErr w:type="spellStart"/>
      <w:r w:rsidRPr="0061259D">
        <w:rPr>
          <w:rFonts w:asciiTheme="minorBidi" w:hAnsiTheme="minorBidi" w:cstheme="minorBidi"/>
          <w:b/>
          <w:bCs/>
          <w:i/>
          <w:iCs/>
          <w:color w:val="202122"/>
          <w:sz w:val="22"/>
          <w:szCs w:val="22"/>
          <w:shd w:val="clear" w:color="auto" w:fill="FFFFFF"/>
          <w:rtl/>
        </w:rPr>
        <w:t>לר"י</w:t>
      </w:r>
      <w:proofErr w:type="spellEnd"/>
      <w:r w:rsidRPr="0061259D">
        <w:rPr>
          <w:rFonts w:asciiTheme="minorBidi" w:hAnsiTheme="minorBidi" w:cstheme="minorBidi"/>
          <w:b/>
          <w:bCs/>
          <w:i/>
          <w:iCs/>
          <w:color w:val="202122"/>
          <w:sz w:val="22"/>
          <w:szCs w:val="22"/>
          <w:shd w:val="clear" w:color="auto" w:fill="FFFFFF"/>
          <w:rtl/>
        </w:rPr>
        <w:t xml:space="preserve"> </w:t>
      </w:r>
      <w:proofErr w:type="spellStart"/>
      <w:r w:rsidRPr="0061259D">
        <w:rPr>
          <w:rFonts w:asciiTheme="minorBidi" w:hAnsiTheme="minorBidi" w:cstheme="minorBidi"/>
          <w:b/>
          <w:bCs/>
          <w:i/>
          <w:iCs/>
          <w:color w:val="202122"/>
          <w:sz w:val="22"/>
          <w:szCs w:val="22"/>
          <w:shd w:val="clear" w:color="auto" w:fill="FFFFFF"/>
          <w:rtl/>
        </w:rPr>
        <w:t>דבפרק</w:t>
      </w:r>
      <w:proofErr w:type="spellEnd"/>
      <w:r w:rsidRPr="0061259D">
        <w:rPr>
          <w:rFonts w:asciiTheme="minorBidi" w:hAnsiTheme="minorBidi" w:cstheme="minorBidi"/>
          <w:b/>
          <w:bCs/>
          <w:i/>
          <w:iCs/>
          <w:color w:val="202122"/>
          <w:sz w:val="22"/>
          <w:szCs w:val="22"/>
          <w:shd w:val="clear" w:color="auto" w:fill="FFFFFF"/>
          <w:rtl/>
        </w:rPr>
        <w:t xml:space="preserve"> </w:t>
      </w:r>
      <w:proofErr w:type="spellStart"/>
      <w:r w:rsidRPr="0061259D">
        <w:rPr>
          <w:rFonts w:asciiTheme="minorBidi" w:hAnsiTheme="minorBidi" w:cstheme="minorBidi"/>
          <w:b/>
          <w:bCs/>
          <w:i/>
          <w:iCs/>
          <w:color w:val="202122"/>
          <w:sz w:val="22"/>
          <w:szCs w:val="22"/>
          <w:shd w:val="clear" w:color="auto" w:fill="FFFFFF"/>
          <w:rtl/>
        </w:rPr>
        <w:t>בתרא</w:t>
      </w:r>
      <w:proofErr w:type="spellEnd"/>
      <w:r w:rsidRPr="0061259D">
        <w:rPr>
          <w:rFonts w:asciiTheme="minorBidi" w:hAnsiTheme="minorBidi" w:cstheme="minorBidi"/>
          <w:b/>
          <w:bCs/>
          <w:i/>
          <w:iCs/>
          <w:color w:val="202122"/>
          <w:sz w:val="22"/>
          <w:szCs w:val="22"/>
          <w:shd w:val="clear" w:color="auto" w:fill="FFFFFF"/>
          <w:rtl/>
        </w:rPr>
        <w:t xml:space="preserve"> </w:t>
      </w:r>
      <w:proofErr w:type="spellStart"/>
      <w:r w:rsidRPr="0061259D">
        <w:rPr>
          <w:rFonts w:asciiTheme="minorBidi" w:hAnsiTheme="minorBidi" w:cstheme="minorBidi"/>
          <w:b/>
          <w:bCs/>
          <w:i/>
          <w:iCs/>
          <w:color w:val="202122"/>
          <w:sz w:val="22"/>
          <w:szCs w:val="22"/>
          <w:shd w:val="clear" w:color="auto" w:fill="FFFFFF"/>
          <w:rtl/>
        </w:rPr>
        <w:t>דזבחים</w:t>
      </w:r>
      <w:proofErr w:type="spellEnd"/>
      <w:r w:rsidRPr="0061259D">
        <w:rPr>
          <w:rFonts w:asciiTheme="minorBidi" w:hAnsiTheme="minorBidi" w:cstheme="minorBidi" w:hint="cs"/>
          <w:b/>
          <w:bCs/>
          <w:i/>
          <w:iCs/>
          <w:color w:val="202122"/>
          <w:sz w:val="22"/>
          <w:szCs w:val="22"/>
          <w:shd w:val="clear" w:color="auto" w:fill="FFFFFF"/>
          <w:rtl/>
        </w:rPr>
        <w:t xml:space="preserve">(דף קי"ט) </w:t>
      </w:r>
      <w:r w:rsidRPr="0061259D">
        <w:rPr>
          <w:rFonts w:asciiTheme="minorBidi" w:hAnsiTheme="minorBidi" w:cstheme="minorBidi"/>
          <w:b/>
          <w:bCs/>
          <w:i/>
          <w:iCs/>
          <w:color w:val="202122"/>
          <w:sz w:val="22"/>
          <w:szCs w:val="22"/>
          <w:shd w:val="clear" w:color="auto" w:fill="FFFFFF"/>
        </w:rPr>
        <w:t> </w:t>
      </w:r>
      <w:r w:rsidRPr="0061259D">
        <w:rPr>
          <w:rFonts w:asciiTheme="minorBidi" w:hAnsiTheme="minorBidi" w:cstheme="minorBidi"/>
          <w:b/>
          <w:bCs/>
          <w:i/>
          <w:iCs/>
          <w:color w:val="202122"/>
          <w:sz w:val="22"/>
          <w:szCs w:val="22"/>
          <w:shd w:val="clear" w:color="auto" w:fill="FFFFFF"/>
          <w:rtl/>
        </w:rPr>
        <w:t xml:space="preserve">פליגי </w:t>
      </w:r>
      <w:proofErr w:type="spellStart"/>
      <w:r w:rsidRPr="0061259D">
        <w:rPr>
          <w:rFonts w:asciiTheme="minorBidi" w:hAnsiTheme="minorBidi" w:cstheme="minorBidi"/>
          <w:b/>
          <w:bCs/>
          <w:i/>
          <w:iCs/>
          <w:color w:val="202122"/>
          <w:sz w:val="22"/>
          <w:szCs w:val="22"/>
          <w:shd w:val="clear" w:color="auto" w:fill="FFFFFF"/>
          <w:rtl/>
        </w:rPr>
        <w:t>נמי</w:t>
      </w:r>
      <w:proofErr w:type="spellEnd"/>
      <w:r w:rsidRPr="0061259D">
        <w:rPr>
          <w:rFonts w:asciiTheme="minorBidi" w:hAnsiTheme="minorBidi" w:cstheme="minorBidi"/>
          <w:b/>
          <w:bCs/>
          <w:i/>
          <w:iCs/>
          <w:color w:val="202122"/>
          <w:sz w:val="22"/>
          <w:szCs w:val="22"/>
          <w:shd w:val="clear" w:color="auto" w:fill="FFFFFF"/>
          <w:rtl/>
        </w:rPr>
        <w:t xml:space="preserve"> רבי ישמעאל </w:t>
      </w:r>
      <w:proofErr w:type="spellStart"/>
      <w:r w:rsidRPr="0061259D">
        <w:rPr>
          <w:rFonts w:asciiTheme="minorBidi" w:hAnsiTheme="minorBidi" w:cstheme="minorBidi"/>
          <w:b/>
          <w:bCs/>
          <w:i/>
          <w:iCs/>
          <w:color w:val="202122"/>
          <w:sz w:val="22"/>
          <w:szCs w:val="22"/>
          <w:shd w:val="clear" w:color="auto" w:fill="FFFFFF"/>
          <w:rtl/>
        </w:rPr>
        <w:t>ור"ש</w:t>
      </w:r>
      <w:proofErr w:type="spellEnd"/>
      <w:r w:rsidRPr="0061259D">
        <w:rPr>
          <w:rFonts w:asciiTheme="minorBidi" w:hAnsiTheme="minorBidi" w:cstheme="minorBidi"/>
          <w:b/>
          <w:bCs/>
          <w:i/>
          <w:iCs/>
          <w:color w:val="202122"/>
          <w:sz w:val="22"/>
          <w:szCs w:val="22"/>
          <w:shd w:val="clear" w:color="auto" w:fill="FFFFFF"/>
          <w:rtl/>
        </w:rPr>
        <w:t xml:space="preserve"> בקרא </w:t>
      </w:r>
      <w:proofErr w:type="spellStart"/>
      <w:r w:rsidRPr="0061259D">
        <w:rPr>
          <w:rFonts w:asciiTheme="minorBidi" w:hAnsiTheme="minorBidi" w:cstheme="minorBidi"/>
          <w:b/>
          <w:bCs/>
          <w:i/>
          <w:iCs/>
          <w:color w:val="202122"/>
          <w:sz w:val="22"/>
          <w:szCs w:val="22"/>
          <w:shd w:val="clear" w:color="auto" w:fill="FFFFFF"/>
          <w:rtl/>
        </w:rPr>
        <w:t>דאל</w:t>
      </w:r>
      <w:proofErr w:type="spellEnd"/>
      <w:r w:rsidRPr="0061259D">
        <w:rPr>
          <w:rFonts w:asciiTheme="minorBidi" w:hAnsiTheme="minorBidi" w:cstheme="minorBidi"/>
          <w:b/>
          <w:bCs/>
          <w:i/>
          <w:iCs/>
          <w:color w:val="202122"/>
          <w:sz w:val="22"/>
          <w:szCs w:val="22"/>
          <w:shd w:val="clear" w:color="auto" w:fill="FFFFFF"/>
          <w:rtl/>
        </w:rPr>
        <w:t xml:space="preserve"> המנוחה ואל הנחלה דר' ישמעאל אומר </w:t>
      </w:r>
      <w:proofErr w:type="spellStart"/>
      <w:r w:rsidRPr="0061259D">
        <w:rPr>
          <w:rFonts w:asciiTheme="minorBidi" w:hAnsiTheme="minorBidi" w:cstheme="minorBidi"/>
          <w:b/>
          <w:bCs/>
          <w:i/>
          <w:iCs/>
          <w:color w:val="202122"/>
          <w:sz w:val="22"/>
          <w:szCs w:val="22"/>
          <w:shd w:val="clear" w:color="auto" w:fill="FFFFFF"/>
          <w:rtl/>
        </w:rPr>
        <w:t>דזו</w:t>
      </w:r>
      <w:proofErr w:type="spellEnd"/>
      <w:r w:rsidRPr="0061259D">
        <w:rPr>
          <w:rFonts w:asciiTheme="minorBidi" w:hAnsiTheme="minorBidi" w:cstheme="minorBidi"/>
          <w:b/>
          <w:bCs/>
          <w:i/>
          <w:iCs/>
          <w:color w:val="202122"/>
          <w:sz w:val="22"/>
          <w:szCs w:val="22"/>
          <w:shd w:val="clear" w:color="auto" w:fill="FFFFFF"/>
          <w:rtl/>
        </w:rPr>
        <w:t xml:space="preserve"> וזו שילה ור' שמעון אומר זו וזו ירושלים תנא דבי ר' ישמעאל בדבי רבי שמעון זו וזו ירושלים וסימן משכינהו גברא לגברי ומפרש רש"י ר' שמעון בן יוחי שהוא יחידי משך את תלמידי ר' ישמעאל להניח דברי רבם </w:t>
      </w:r>
      <w:proofErr w:type="spellStart"/>
      <w:r w:rsidRPr="0061259D">
        <w:rPr>
          <w:rFonts w:asciiTheme="minorBidi" w:hAnsiTheme="minorBidi" w:cstheme="minorBidi"/>
          <w:b/>
          <w:bCs/>
          <w:i/>
          <w:iCs/>
          <w:color w:val="202122"/>
          <w:sz w:val="22"/>
          <w:szCs w:val="22"/>
          <w:shd w:val="clear" w:color="auto" w:fill="FFFFFF"/>
          <w:rtl/>
        </w:rPr>
        <w:t>והשתא</w:t>
      </w:r>
      <w:proofErr w:type="spellEnd"/>
      <w:r w:rsidRPr="0061259D">
        <w:rPr>
          <w:rFonts w:asciiTheme="minorBidi" w:hAnsiTheme="minorBidi" w:cstheme="minorBidi"/>
          <w:b/>
          <w:bCs/>
          <w:i/>
          <w:iCs/>
          <w:color w:val="202122"/>
          <w:sz w:val="22"/>
          <w:szCs w:val="22"/>
          <w:shd w:val="clear" w:color="auto" w:fill="FFFFFF"/>
          <w:rtl/>
        </w:rPr>
        <w:t xml:space="preserve"> קשה </w:t>
      </w:r>
      <w:proofErr w:type="spellStart"/>
      <w:r w:rsidRPr="0061259D">
        <w:rPr>
          <w:rFonts w:asciiTheme="minorBidi" w:hAnsiTheme="minorBidi" w:cstheme="minorBidi"/>
          <w:b/>
          <w:bCs/>
          <w:i/>
          <w:iCs/>
          <w:color w:val="202122"/>
          <w:sz w:val="22"/>
          <w:szCs w:val="22"/>
          <w:shd w:val="clear" w:color="auto" w:fill="FFFFFF"/>
          <w:rtl/>
        </w:rPr>
        <w:t>חדא</w:t>
      </w:r>
      <w:proofErr w:type="spellEnd"/>
      <w:r w:rsidRPr="0061259D">
        <w:rPr>
          <w:rFonts w:asciiTheme="minorBidi" w:hAnsiTheme="minorBidi" w:cstheme="minorBidi"/>
          <w:b/>
          <w:bCs/>
          <w:i/>
          <w:iCs/>
          <w:color w:val="202122"/>
          <w:sz w:val="22"/>
          <w:szCs w:val="22"/>
          <w:shd w:val="clear" w:color="auto" w:fill="FFFFFF"/>
          <w:rtl/>
        </w:rPr>
        <w:t xml:space="preserve"> אין זה סימן </w:t>
      </w:r>
      <w:proofErr w:type="spellStart"/>
      <w:r w:rsidRPr="0061259D">
        <w:rPr>
          <w:rFonts w:asciiTheme="minorBidi" w:hAnsiTheme="minorBidi" w:cstheme="minorBidi"/>
          <w:b/>
          <w:bCs/>
          <w:i/>
          <w:iCs/>
          <w:color w:val="202122"/>
          <w:sz w:val="22"/>
          <w:szCs w:val="22"/>
          <w:shd w:val="clear" w:color="auto" w:fill="FFFFFF"/>
          <w:rtl/>
        </w:rPr>
        <w:t>דאדרבה</w:t>
      </w:r>
      <w:proofErr w:type="spellEnd"/>
      <w:r w:rsidRPr="0061259D">
        <w:rPr>
          <w:rFonts w:asciiTheme="minorBidi" w:hAnsiTheme="minorBidi" w:cstheme="minorBidi"/>
          <w:b/>
          <w:bCs/>
          <w:i/>
          <w:iCs/>
          <w:color w:val="202122"/>
          <w:sz w:val="22"/>
          <w:szCs w:val="22"/>
          <w:shd w:val="clear" w:color="auto" w:fill="FFFFFF"/>
          <w:rtl/>
        </w:rPr>
        <w:t xml:space="preserve"> דרך הוא שרבים </w:t>
      </w:r>
      <w:proofErr w:type="spellStart"/>
      <w:r w:rsidRPr="0061259D">
        <w:rPr>
          <w:rFonts w:asciiTheme="minorBidi" w:hAnsiTheme="minorBidi" w:cstheme="minorBidi"/>
          <w:b/>
          <w:bCs/>
          <w:i/>
          <w:iCs/>
          <w:color w:val="202122"/>
          <w:sz w:val="22"/>
          <w:szCs w:val="22"/>
          <w:shd w:val="clear" w:color="auto" w:fill="FFFFFF"/>
          <w:rtl/>
        </w:rPr>
        <w:t>מתגברין</w:t>
      </w:r>
      <w:proofErr w:type="spellEnd"/>
      <w:r w:rsidRPr="0061259D">
        <w:rPr>
          <w:rFonts w:asciiTheme="minorBidi" w:hAnsiTheme="minorBidi" w:cstheme="minorBidi"/>
          <w:b/>
          <w:bCs/>
          <w:i/>
          <w:iCs/>
          <w:color w:val="202122"/>
          <w:sz w:val="22"/>
          <w:szCs w:val="22"/>
          <w:shd w:val="clear" w:color="auto" w:fill="FFFFFF"/>
          <w:rtl/>
        </w:rPr>
        <w:t xml:space="preserve"> </w:t>
      </w:r>
      <w:proofErr w:type="spellStart"/>
      <w:r w:rsidRPr="0061259D">
        <w:rPr>
          <w:rFonts w:asciiTheme="minorBidi" w:hAnsiTheme="minorBidi" w:cstheme="minorBidi"/>
          <w:b/>
          <w:bCs/>
          <w:i/>
          <w:iCs/>
          <w:color w:val="202122"/>
          <w:sz w:val="22"/>
          <w:szCs w:val="22"/>
          <w:shd w:val="clear" w:color="auto" w:fill="FFFFFF"/>
          <w:rtl/>
        </w:rPr>
        <w:t>ומושכין</w:t>
      </w:r>
      <w:proofErr w:type="spellEnd"/>
      <w:r w:rsidRPr="0061259D">
        <w:rPr>
          <w:rFonts w:asciiTheme="minorBidi" w:hAnsiTheme="minorBidi" w:cstheme="minorBidi"/>
          <w:b/>
          <w:bCs/>
          <w:i/>
          <w:iCs/>
          <w:color w:val="202122"/>
          <w:sz w:val="22"/>
          <w:szCs w:val="22"/>
          <w:shd w:val="clear" w:color="auto" w:fill="FFFFFF"/>
          <w:rtl/>
        </w:rPr>
        <w:t xml:space="preserve"> את היחיד וא"כ אתי </w:t>
      </w:r>
      <w:proofErr w:type="spellStart"/>
      <w:r w:rsidRPr="0061259D">
        <w:rPr>
          <w:rFonts w:asciiTheme="minorBidi" w:hAnsiTheme="minorBidi" w:cstheme="minorBidi"/>
          <w:b/>
          <w:bCs/>
          <w:i/>
          <w:iCs/>
          <w:color w:val="202122"/>
          <w:sz w:val="22"/>
          <w:szCs w:val="22"/>
          <w:shd w:val="clear" w:color="auto" w:fill="FFFFFF"/>
          <w:rtl/>
        </w:rPr>
        <w:t>למיטעי</w:t>
      </w:r>
      <w:proofErr w:type="spellEnd"/>
      <w:r w:rsidRPr="0061259D">
        <w:rPr>
          <w:rFonts w:asciiTheme="minorBidi" w:hAnsiTheme="minorBidi" w:cstheme="minorBidi"/>
          <w:b/>
          <w:bCs/>
          <w:i/>
          <w:iCs/>
          <w:color w:val="202122"/>
          <w:sz w:val="22"/>
          <w:szCs w:val="22"/>
          <w:shd w:val="clear" w:color="auto" w:fill="FFFFFF"/>
          <w:rtl/>
        </w:rPr>
        <w:t xml:space="preserve"> ולומר איפכא גברי לגברא א"כ מה סימן הוא ועוד </w:t>
      </w:r>
      <w:proofErr w:type="spellStart"/>
      <w:r w:rsidRPr="0061259D">
        <w:rPr>
          <w:rFonts w:asciiTheme="minorBidi" w:hAnsiTheme="minorBidi" w:cstheme="minorBidi"/>
          <w:b/>
          <w:bCs/>
          <w:i/>
          <w:iCs/>
          <w:color w:val="202122"/>
          <w:sz w:val="22"/>
          <w:szCs w:val="22"/>
          <w:shd w:val="clear" w:color="auto" w:fill="FFFFFF"/>
          <w:rtl/>
        </w:rPr>
        <w:t>דהא</w:t>
      </w:r>
      <w:proofErr w:type="spellEnd"/>
      <w:r w:rsidRPr="0061259D">
        <w:rPr>
          <w:rFonts w:asciiTheme="minorBidi" w:hAnsiTheme="minorBidi" w:cstheme="minorBidi"/>
          <w:b/>
          <w:bCs/>
          <w:i/>
          <w:iCs/>
          <w:color w:val="202122"/>
          <w:sz w:val="22"/>
          <w:szCs w:val="22"/>
          <w:shd w:val="clear" w:color="auto" w:fill="FFFFFF"/>
          <w:rtl/>
        </w:rPr>
        <w:t xml:space="preserve"> </w:t>
      </w:r>
      <w:proofErr w:type="spellStart"/>
      <w:r w:rsidRPr="0061259D">
        <w:rPr>
          <w:rFonts w:asciiTheme="minorBidi" w:hAnsiTheme="minorBidi" w:cstheme="minorBidi"/>
          <w:b/>
          <w:bCs/>
          <w:i/>
          <w:iCs/>
          <w:color w:val="202122"/>
          <w:sz w:val="22"/>
          <w:szCs w:val="22"/>
          <w:shd w:val="clear" w:color="auto" w:fill="FFFFFF"/>
          <w:rtl/>
        </w:rPr>
        <w:t>באיזהו</w:t>
      </w:r>
      <w:proofErr w:type="spellEnd"/>
      <w:r w:rsidRPr="0061259D">
        <w:rPr>
          <w:rFonts w:asciiTheme="minorBidi" w:hAnsiTheme="minorBidi" w:cstheme="minorBidi"/>
          <w:b/>
          <w:bCs/>
          <w:i/>
          <w:iCs/>
          <w:color w:val="202122"/>
          <w:sz w:val="22"/>
          <w:szCs w:val="22"/>
          <w:shd w:val="clear" w:color="auto" w:fill="FFFFFF"/>
          <w:rtl/>
        </w:rPr>
        <w:t xml:space="preserve"> מקומן הוי איפכא גברי לגברא א"כ אתי </w:t>
      </w:r>
      <w:proofErr w:type="spellStart"/>
      <w:r w:rsidRPr="0061259D">
        <w:rPr>
          <w:rFonts w:asciiTheme="minorBidi" w:hAnsiTheme="minorBidi" w:cstheme="minorBidi"/>
          <w:b/>
          <w:bCs/>
          <w:i/>
          <w:iCs/>
          <w:color w:val="202122"/>
          <w:sz w:val="22"/>
          <w:szCs w:val="22"/>
          <w:shd w:val="clear" w:color="auto" w:fill="FFFFFF"/>
          <w:rtl/>
        </w:rPr>
        <w:t>למיטעי</w:t>
      </w:r>
      <w:proofErr w:type="spellEnd"/>
      <w:r w:rsidRPr="0061259D">
        <w:rPr>
          <w:rFonts w:asciiTheme="minorBidi" w:hAnsiTheme="minorBidi" w:cstheme="minorBidi"/>
          <w:b/>
          <w:bCs/>
          <w:i/>
          <w:iCs/>
          <w:color w:val="202122"/>
          <w:sz w:val="22"/>
          <w:szCs w:val="22"/>
          <w:shd w:val="clear" w:color="auto" w:fill="FFFFFF"/>
          <w:rtl/>
        </w:rPr>
        <w:t xml:space="preserve"> </w:t>
      </w:r>
    </w:p>
    <w:p w:rsidR="0061259D" w:rsidRDefault="0061259D" w:rsidP="0061259D">
      <w:pPr>
        <w:pStyle w:val="NormalWeb"/>
        <w:bidi/>
        <w:jc w:val="both"/>
        <w:rPr>
          <w:rFonts w:asciiTheme="minorBidi" w:hAnsiTheme="minorBidi" w:cstheme="minorBidi" w:hint="cs"/>
          <w:color w:val="202122"/>
          <w:sz w:val="22"/>
          <w:szCs w:val="22"/>
          <w:shd w:val="clear" w:color="auto" w:fill="FFFFFF"/>
          <w:rtl/>
        </w:rPr>
      </w:pPr>
      <w:r>
        <w:rPr>
          <w:rFonts w:asciiTheme="minorBidi" w:hAnsiTheme="minorBidi" w:cstheme="minorBidi" w:hint="cs"/>
          <w:color w:val="202122"/>
          <w:sz w:val="22"/>
          <w:szCs w:val="22"/>
          <w:shd w:val="clear" w:color="auto" w:fill="FFFFFF"/>
          <w:rtl/>
        </w:rPr>
        <w:t xml:space="preserve">במסכת זבחים ישנה מחלוקת בעניין אחר בין רבי ישמעאל </w:t>
      </w:r>
      <w:proofErr w:type="spellStart"/>
      <w:r>
        <w:rPr>
          <w:rFonts w:asciiTheme="minorBidi" w:hAnsiTheme="minorBidi" w:cstheme="minorBidi" w:hint="cs"/>
          <w:color w:val="202122"/>
          <w:sz w:val="22"/>
          <w:szCs w:val="22"/>
          <w:shd w:val="clear" w:color="auto" w:fill="FFFFFF"/>
          <w:rtl/>
        </w:rPr>
        <w:t>לרשב"י</w:t>
      </w:r>
      <w:proofErr w:type="spellEnd"/>
      <w:r>
        <w:rPr>
          <w:rFonts w:asciiTheme="minorBidi" w:hAnsiTheme="minorBidi" w:cstheme="minorBidi" w:hint="cs"/>
          <w:color w:val="202122"/>
          <w:sz w:val="22"/>
          <w:szCs w:val="22"/>
          <w:shd w:val="clear" w:color="auto" w:fill="FFFFFF"/>
          <w:rtl/>
        </w:rPr>
        <w:t xml:space="preserve"> וגם שם מסתיימת המחלוקת בסימן הפוך: "משכינהו גברא לגברי" ושם מפרש רש"י </w:t>
      </w:r>
      <w:proofErr w:type="spellStart"/>
      <w:r>
        <w:rPr>
          <w:rFonts w:asciiTheme="minorBidi" w:hAnsiTheme="minorBidi" w:cstheme="minorBidi" w:hint="cs"/>
          <w:color w:val="202122"/>
          <w:sz w:val="22"/>
          <w:szCs w:val="22"/>
          <w:shd w:val="clear" w:color="auto" w:fill="FFFFFF"/>
          <w:rtl/>
        </w:rPr>
        <w:t>שרשב"י</w:t>
      </w:r>
      <w:proofErr w:type="spellEnd"/>
      <w:r>
        <w:rPr>
          <w:rFonts w:asciiTheme="minorBidi" w:hAnsiTheme="minorBidi" w:cstheme="minorBidi" w:hint="cs"/>
          <w:color w:val="202122"/>
          <w:sz w:val="22"/>
          <w:szCs w:val="22"/>
          <w:shd w:val="clear" w:color="auto" w:fill="FFFFFF"/>
          <w:rtl/>
        </w:rPr>
        <w:t xml:space="preserve"> שהיה יחיד (גברא) הצליח לשכנע ולמשוך את בית המדרש של רבי ישמעאל שהיה רבים (גברי). כאמור הביטוי בו משתמשת הסוגיה בזבחים הוא הפוך לביטוי שהיא משתמשת אצלנו: שם "משכוה גברא לגברי" ואצלנו "משכוה גברי לגברא". </w:t>
      </w:r>
      <w:r w:rsidR="009B0233">
        <w:rPr>
          <w:rFonts w:asciiTheme="minorBidi" w:hAnsiTheme="minorBidi" w:cstheme="minorBidi" w:hint="cs"/>
          <w:color w:val="202122"/>
          <w:sz w:val="22"/>
          <w:szCs w:val="22"/>
          <w:shd w:val="clear" w:color="auto" w:fill="FFFFFF"/>
          <w:rtl/>
        </w:rPr>
        <w:t xml:space="preserve">תפקידו של הביטוי הנ"ל אמור להיות "סימן" כלומר כלי עזר </w:t>
      </w:r>
      <w:proofErr w:type="spellStart"/>
      <w:r w:rsidR="009B0233">
        <w:rPr>
          <w:rFonts w:asciiTheme="minorBidi" w:hAnsiTheme="minorBidi" w:cstheme="minorBidi" w:hint="cs"/>
          <w:color w:val="202122"/>
          <w:sz w:val="22"/>
          <w:szCs w:val="22"/>
          <w:shd w:val="clear" w:color="auto" w:fill="FFFFFF"/>
          <w:rtl/>
        </w:rPr>
        <w:t>לזכרון</w:t>
      </w:r>
      <w:proofErr w:type="spellEnd"/>
      <w:r w:rsidR="009B0233">
        <w:rPr>
          <w:rFonts w:asciiTheme="minorBidi" w:hAnsiTheme="minorBidi" w:cstheme="minorBidi" w:hint="cs"/>
          <w:color w:val="202122"/>
          <w:sz w:val="22"/>
          <w:szCs w:val="22"/>
          <w:shd w:val="clear" w:color="auto" w:fill="FFFFFF"/>
          <w:rtl/>
        </w:rPr>
        <w:t xml:space="preserve">. תוספות מצביע על כך שצירוף שתי הסוגיות מקשה לראות בביטוי סימן טוב שיזכיר ולא יבלבל את הלומד: </w:t>
      </w:r>
    </w:p>
    <w:p w:rsidR="009B0233" w:rsidRDefault="009B0233" w:rsidP="009B0233">
      <w:pPr>
        <w:pStyle w:val="NormalWeb"/>
        <w:numPr>
          <w:ilvl w:val="0"/>
          <w:numId w:val="2"/>
        </w:numPr>
        <w:bidi/>
        <w:jc w:val="both"/>
        <w:rPr>
          <w:rFonts w:asciiTheme="minorBidi" w:hAnsiTheme="minorBidi" w:cstheme="minorBidi" w:hint="cs"/>
          <w:color w:val="202122"/>
          <w:sz w:val="22"/>
          <w:szCs w:val="22"/>
          <w:shd w:val="clear" w:color="auto" w:fill="FFFFFF"/>
        </w:rPr>
      </w:pPr>
      <w:r>
        <w:rPr>
          <w:rFonts w:asciiTheme="minorBidi" w:hAnsiTheme="minorBidi" w:cstheme="minorBidi" w:hint="cs"/>
          <w:color w:val="202122"/>
          <w:sz w:val="22"/>
          <w:szCs w:val="22"/>
          <w:shd w:val="clear" w:color="auto" w:fill="FFFFFF"/>
          <w:rtl/>
        </w:rPr>
        <w:t xml:space="preserve">הדעת וההיגיון נותנים שרבים משפיעים על יחיד ועל כן סביר שהלומד יכניס בתוך הסימן את ההבנה ההפוכה שרבי ישמעאל הוא זה שהושפע וקיבל את דעת </w:t>
      </w:r>
      <w:proofErr w:type="spellStart"/>
      <w:r>
        <w:rPr>
          <w:rFonts w:asciiTheme="minorBidi" w:hAnsiTheme="minorBidi" w:cstheme="minorBidi" w:hint="cs"/>
          <w:color w:val="202122"/>
          <w:sz w:val="22"/>
          <w:szCs w:val="22"/>
          <w:shd w:val="clear" w:color="auto" w:fill="FFFFFF"/>
          <w:rtl/>
        </w:rPr>
        <w:t>רשב"י</w:t>
      </w:r>
      <w:proofErr w:type="spellEnd"/>
    </w:p>
    <w:p w:rsidR="009B0233" w:rsidRPr="0061259D" w:rsidRDefault="009B0233" w:rsidP="009B0233">
      <w:pPr>
        <w:pStyle w:val="NormalWeb"/>
        <w:numPr>
          <w:ilvl w:val="0"/>
          <w:numId w:val="2"/>
        </w:numPr>
        <w:bidi/>
        <w:jc w:val="both"/>
        <w:rPr>
          <w:rFonts w:asciiTheme="minorBidi" w:hAnsiTheme="minorBidi" w:cstheme="minorBidi"/>
          <w:color w:val="202122"/>
          <w:sz w:val="22"/>
          <w:szCs w:val="22"/>
          <w:shd w:val="clear" w:color="auto" w:fill="FFFFFF"/>
          <w:rtl/>
        </w:rPr>
      </w:pPr>
      <w:r>
        <w:rPr>
          <w:rFonts w:asciiTheme="minorBidi" w:hAnsiTheme="minorBidi" w:cstheme="minorBidi" w:hint="cs"/>
          <w:color w:val="202122"/>
          <w:sz w:val="22"/>
          <w:szCs w:val="22"/>
          <w:shd w:val="clear" w:color="auto" w:fill="FFFFFF"/>
          <w:rtl/>
        </w:rPr>
        <w:t xml:space="preserve">השוואת הגמרות מראה שהסוגיות עצמן משתמשות בביטויים הפוכים כדי לתאר מצב דומה וזה עוד סימן לכך שהסימן כטריק ללומד  - לא מוצלח.. </w:t>
      </w:r>
    </w:p>
    <w:p w:rsidR="00420712" w:rsidRPr="00420712" w:rsidRDefault="003E0DC2" w:rsidP="00420712">
      <w:pPr>
        <w:pStyle w:val="NormalWeb"/>
        <w:bidi/>
        <w:ind w:left="360"/>
        <w:jc w:val="both"/>
        <w:rPr>
          <w:rFonts w:asciiTheme="minorBidi" w:hAnsiTheme="minorBidi" w:cstheme="minorBidi"/>
          <w:b/>
          <w:bCs/>
          <w:i/>
          <w:iCs/>
          <w:color w:val="202122"/>
          <w:sz w:val="22"/>
          <w:szCs w:val="22"/>
          <w:shd w:val="clear" w:color="auto" w:fill="FFFFFF"/>
          <w:rtl/>
        </w:rPr>
      </w:pPr>
      <w:r w:rsidRPr="00420712">
        <w:rPr>
          <w:rFonts w:asciiTheme="minorBidi" w:hAnsiTheme="minorBidi" w:cstheme="minorBidi"/>
          <w:b/>
          <w:bCs/>
          <w:i/>
          <w:iCs/>
          <w:color w:val="202122"/>
          <w:sz w:val="22"/>
          <w:szCs w:val="22"/>
          <w:shd w:val="clear" w:color="auto" w:fill="FFFFFF"/>
          <w:rtl/>
        </w:rPr>
        <w:t xml:space="preserve">ע"כ נראה כמו </w:t>
      </w:r>
      <w:proofErr w:type="spellStart"/>
      <w:r w:rsidRPr="00420712">
        <w:rPr>
          <w:rFonts w:asciiTheme="minorBidi" w:hAnsiTheme="minorBidi" w:cstheme="minorBidi"/>
          <w:b/>
          <w:bCs/>
          <w:i/>
          <w:iCs/>
          <w:color w:val="202122"/>
          <w:sz w:val="22"/>
          <w:szCs w:val="22"/>
          <w:shd w:val="clear" w:color="auto" w:fill="FFFFFF"/>
          <w:rtl/>
        </w:rPr>
        <w:t>שפרש"י</w:t>
      </w:r>
      <w:proofErr w:type="spellEnd"/>
      <w:r w:rsidRPr="00420712">
        <w:rPr>
          <w:rFonts w:asciiTheme="minorBidi" w:hAnsiTheme="minorBidi" w:cstheme="minorBidi"/>
          <w:b/>
          <w:bCs/>
          <w:i/>
          <w:iCs/>
          <w:color w:val="202122"/>
          <w:sz w:val="22"/>
          <w:szCs w:val="22"/>
          <w:shd w:val="clear" w:color="auto" w:fill="FFFFFF"/>
          <w:rtl/>
        </w:rPr>
        <w:t xml:space="preserve"> כאן זה וזה יסוד דרומית מיהו </w:t>
      </w:r>
      <w:proofErr w:type="spellStart"/>
      <w:r w:rsidRPr="00420712">
        <w:rPr>
          <w:rFonts w:asciiTheme="minorBidi" w:hAnsiTheme="minorBidi" w:cstheme="minorBidi"/>
          <w:b/>
          <w:bCs/>
          <w:i/>
          <w:iCs/>
          <w:color w:val="202122"/>
          <w:sz w:val="22"/>
          <w:szCs w:val="22"/>
          <w:shd w:val="clear" w:color="auto" w:fill="FFFFFF"/>
          <w:rtl/>
        </w:rPr>
        <w:t>ה"ג</w:t>
      </w:r>
      <w:proofErr w:type="spellEnd"/>
      <w:r w:rsidRPr="00420712">
        <w:rPr>
          <w:rFonts w:asciiTheme="minorBidi" w:hAnsiTheme="minorBidi" w:cstheme="minorBidi"/>
          <w:b/>
          <w:bCs/>
          <w:i/>
          <w:iCs/>
          <w:color w:val="202122"/>
          <w:sz w:val="22"/>
          <w:szCs w:val="22"/>
          <w:shd w:val="clear" w:color="auto" w:fill="FFFFFF"/>
          <w:rtl/>
        </w:rPr>
        <w:t xml:space="preserve"> משכו גברי לגברא פירוש </w:t>
      </w:r>
      <w:proofErr w:type="spellStart"/>
      <w:r w:rsidRPr="00420712">
        <w:rPr>
          <w:rFonts w:asciiTheme="minorBidi" w:hAnsiTheme="minorBidi" w:cstheme="minorBidi"/>
          <w:b/>
          <w:bCs/>
          <w:i/>
          <w:iCs/>
          <w:color w:val="202122"/>
          <w:sz w:val="22"/>
          <w:szCs w:val="22"/>
          <w:shd w:val="clear" w:color="auto" w:fill="FFFFFF"/>
          <w:rtl/>
        </w:rPr>
        <w:t>ר"ש</w:t>
      </w:r>
      <w:proofErr w:type="spellEnd"/>
      <w:r w:rsidRPr="00420712">
        <w:rPr>
          <w:rFonts w:asciiTheme="minorBidi" w:hAnsiTheme="minorBidi" w:cstheme="minorBidi"/>
          <w:b/>
          <w:bCs/>
          <w:i/>
          <w:iCs/>
          <w:color w:val="202122"/>
          <w:sz w:val="22"/>
          <w:szCs w:val="22"/>
          <w:shd w:val="clear" w:color="auto" w:fill="FFFFFF"/>
          <w:rtl/>
        </w:rPr>
        <w:t xml:space="preserve"> בן יוחי שהוזכר שמו ושם אביו משך תלמידי רבי ישמעאל שהוזכר שמו ולא שם אביו לומר כדבריו </w:t>
      </w:r>
      <w:proofErr w:type="spellStart"/>
      <w:r w:rsidRPr="00420712">
        <w:rPr>
          <w:rFonts w:asciiTheme="minorBidi" w:hAnsiTheme="minorBidi" w:cstheme="minorBidi"/>
          <w:b/>
          <w:bCs/>
          <w:i/>
          <w:iCs/>
          <w:color w:val="202122"/>
          <w:sz w:val="22"/>
          <w:szCs w:val="22"/>
          <w:shd w:val="clear" w:color="auto" w:fill="FFFFFF"/>
          <w:rtl/>
        </w:rPr>
        <w:t>וה"ג</w:t>
      </w:r>
      <w:proofErr w:type="spellEnd"/>
      <w:r w:rsidRPr="00420712">
        <w:rPr>
          <w:rFonts w:asciiTheme="minorBidi" w:hAnsiTheme="minorBidi" w:cstheme="minorBidi"/>
          <w:b/>
          <w:bCs/>
          <w:i/>
          <w:iCs/>
          <w:color w:val="202122"/>
          <w:sz w:val="22"/>
          <w:szCs w:val="22"/>
          <w:shd w:val="clear" w:color="auto" w:fill="FFFFFF"/>
          <w:rtl/>
        </w:rPr>
        <w:t xml:space="preserve"> </w:t>
      </w:r>
      <w:proofErr w:type="spellStart"/>
      <w:r w:rsidRPr="00420712">
        <w:rPr>
          <w:rFonts w:asciiTheme="minorBidi" w:hAnsiTheme="minorBidi" w:cstheme="minorBidi"/>
          <w:b/>
          <w:bCs/>
          <w:i/>
          <w:iCs/>
          <w:color w:val="202122"/>
          <w:sz w:val="22"/>
          <w:szCs w:val="22"/>
          <w:shd w:val="clear" w:color="auto" w:fill="FFFFFF"/>
          <w:rtl/>
        </w:rPr>
        <w:t>נמי</w:t>
      </w:r>
      <w:proofErr w:type="spellEnd"/>
      <w:r w:rsidRPr="00420712">
        <w:rPr>
          <w:rFonts w:asciiTheme="minorBidi" w:hAnsiTheme="minorBidi" w:cstheme="minorBidi"/>
          <w:b/>
          <w:bCs/>
          <w:i/>
          <w:iCs/>
          <w:color w:val="202122"/>
          <w:sz w:val="22"/>
          <w:szCs w:val="22"/>
          <w:shd w:val="clear" w:color="auto" w:fill="FFFFFF"/>
          <w:rtl/>
        </w:rPr>
        <w:t xml:space="preserve"> בפרק </w:t>
      </w:r>
      <w:proofErr w:type="spellStart"/>
      <w:r w:rsidRPr="00420712">
        <w:rPr>
          <w:rFonts w:asciiTheme="minorBidi" w:hAnsiTheme="minorBidi" w:cstheme="minorBidi"/>
          <w:b/>
          <w:bCs/>
          <w:i/>
          <w:iCs/>
          <w:color w:val="202122"/>
          <w:sz w:val="22"/>
          <w:szCs w:val="22"/>
          <w:shd w:val="clear" w:color="auto" w:fill="FFFFFF"/>
          <w:rtl/>
        </w:rPr>
        <w:t>בתרא</w:t>
      </w:r>
      <w:proofErr w:type="spellEnd"/>
      <w:r w:rsidRPr="00420712">
        <w:rPr>
          <w:rFonts w:asciiTheme="minorBidi" w:hAnsiTheme="minorBidi" w:cstheme="minorBidi"/>
          <w:b/>
          <w:bCs/>
          <w:i/>
          <w:iCs/>
          <w:color w:val="202122"/>
          <w:sz w:val="22"/>
          <w:szCs w:val="22"/>
          <w:shd w:val="clear" w:color="auto" w:fill="FFFFFF"/>
          <w:rtl/>
        </w:rPr>
        <w:t xml:space="preserve"> </w:t>
      </w:r>
      <w:proofErr w:type="spellStart"/>
      <w:r w:rsidRPr="00420712">
        <w:rPr>
          <w:rFonts w:asciiTheme="minorBidi" w:hAnsiTheme="minorBidi" w:cstheme="minorBidi"/>
          <w:b/>
          <w:bCs/>
          <w:i/>
          <w:iCs/>
          <w:color w:val="202122"/>
          <w:sz w:val="22"/>
          <w:szCs w:val="22"/>
          <w:shd w:val="clear" w:color="auto" w:fill="FFFFFF"/>
          <w:rtl/>
        </w:rPr>
        <w:t>דזבחים</w:t>
      </w:r>
      <w:proofErr w:type="spellEnd"/>
      <w:r w:rsidRPr="00420712">
        <w:rPr>
          <w:rFonts w:asciiTheme="minorBidi" w:hAnsiTheme="minorBidi" w:cstheme="minorBidi"/>
          <w:b/>
          <w:bCs/>
          <w:i/>
          <w:iCs/>
          <w:color w:val="202122"/>
          <w:sz w:val="22"/>
          <w:szCs w:val="22"/>
          <w:shd w:val="clear" w:color="auto" w:fill="FFFFFF"/>
          <w:rtl/>
        </w:rPr>
        <w:t xml:space="preserve"> (</w:t>
      </w:r>
      <w:proofErr w:type="spellStart"/>
      <w:r w:rsidRPr="00420712">
        <w:rPr>
          <w:rFonts w:asciiTheme="minorBidi" w:hAnsiTheme="minorBidi" w:cstheme="minorBidi"/>
          <w:b/>
          <w:bCs/>
          <w:i/>
          <w:iCs/>
          <w:color w:val="202122"/>
          <w:sz w:val="22"/>
          <w:szCs w:val="22"/>
          <w:shd w:val="clear" w:color="auto" w:fill="FFFFFF"/>
          <w:rtl/>
        </w:rPr>
        <w:t>ג"ז</w:t>
      </w:r>
      <w:proofErr w:type="spellEnd"/>
      <w:r w:rsidRPr="00420712">
        <w:rPr>
          <w:rFonts w:asciiTheme="minorBidi" w:hAnsiTheme="minorBidi" w:cstheme="minorBidi"/>
          <w:b/>
          <w:bCs/>
          <w:i/>
          <w:iCs/>
          <w:color w:val="202122"/>
          <w:sz w:val="22"/>
          <w:szCs w:val="22"/>
          <w:shd w:val="clear" w:color="auto" w:fill="FFFFFF"/>
          <w:rtl/>
        </w:rPr>
        <w:t xml:space="preserve"> שם) וכן פי' בערוך בערך משך </w:t>
      </w:r>
    </w:p>
    <w:p w:rsidR="00420712" w:rsidRDefault="00420712" w:rsidP="003E0DC2">
      <w:pPr>
        <w:pStyle w:val="NormalWeb"/>
        <w:bidi/>
        <w:jc w:val="both"/>
        <w:rPr>
          <w:rFonts w:asciiTheme="minorBidi" w:hAnsiTheme="minorBidi" w:cstheme="minorBidi"/>
          <w:color w:val="202122"/>
          <w:sz w:val="22"/>
          <w:szCs w:val="22"/>
          <w:shd w:val="clear" w:color="auto" w:fill="FFFFFF"/>
          <w:rtl/>
        </w:rPr>
      </w:pPr>
      <w:r>
        <w:rPr>
          <w:rFonts w:asciiTheme="minorBidi" w:hAnsiTheme="minorBidi" w:cstheme="minorBidi" w:hint="cs"/>
          <w:color w:val="202122"/>
          <w:sz w:val="22"/>
          <w:szCs w:val="22"/>
          <w:shd w:val="clear" w:color="auto" w:fill="FFFFFF"/>
          <w:rtl/>
        </w:rPr>
        <w:t xml:space="preserve">תוספות מקבל את המסקנה ההלכתית של רש"י שבשני המקומות קיבלו תלמידי רבי ישמעאל את שיטת </w:t>
      </w:r>
      <w:proofErr w:type="spellStart"/>
      <w:r>
        <w:rPr>
          <w:rFonts w:asciiTheme="minorBidi" w:hAnsiTheme="minorBidi" w:cstheme="minorBidi" w:hint="cs"/>
          <w:color w:val="202122"/>
          <w:sz w:val="22"/>
          <w:szCs w:val="22"/>
          <w:shd w:val="clear" w:color="auto" w:fill="FFFFFF"/>
          <w:rtl/>
        </w:rPr>
        <w:t>רשב"י</w:t>
      </w:r>
      <w:proofErr w:type="spellEnd"/>
      <w:r>
        <w:rPr>
          <w:rFonts w:asciiTheme="minorBidi" w:hAnsiTheme="minorBidi" w:cstheme="minorBidi" w:hint="cs"/>
          <w:color w:val="202122"/>
          <w:sz w:val="22"/>
          <w:szCs w:val="22"/>
          <w:shd w:val="clear" w:color="auto" w:fill="FFFFFF"/>
          <w:rtl/>
        </w:rPr>
        <w:t>, אלא שהוא מציע שני הבדלים:</w:t>
      </w:r>
    </w:p>
    <w:p w:rsidR="00420712" w:rsidRDefault="00420712" w:rsidP="00420712">
      <w:pPr>
        <w:pStyle w:val="NormalWeb"/>
        <w:numPr>
          <w:ilvl w:val="0"/>
          <w:numId w:val="3"/>
        </w:numPr>
        <w:bidi/>
        <w:jc w:val="both"/>
        <w:rPr>
          <w:rFonts w:asciiTheme="minorBidi" w:hAnsiTheme="minorBidi" w:cstheme="minorBidi"/>
          <w:color w:val="202122"/>
          <w:sz w:val="22"/>
          <w:szCs w:val="22"/>
          <w:shd w:val="clear" w:color="auto" w:fill="FFFFFF"/>
        </w:rPr>
      </w:pPr>
      <w:r>
        <w:rPr>
          <w:rFonts w:asciiTheme="minorBidi" w:hAnsiTheme="minorBidi" w:cstheme="minorBidi" w:hint="cs"/>
          <w:color w:val="202122"/>
          <w:sz w:val="22"/>
          <w:szCs w:val="22"/>
          <w:shd w:val="clear" w:color="auto" w:fill="FFFFFF"/>
          <w:rtl/>
        </w:rPr>
        <w:t xml:space="preserve">גם בזבחים יש לגרוס "גברי לגברא" וכך הבלבול עליו הצביע שביטוי הפוך מצביע על תופעה דומה מקבל תיקון. </w:t>
      </w:r>
      <w:r w:rsidR="00392779">
        <w:rPr>
          <w:rFonts w:asciiTheme="minorBidi" w:hAnsiTheme="minorBidi" w:cstheme="minorBidi" w:hint="cs"/>
          <w:color w:val="202122"/>
          <w:sz w:val="22"/>
          <w:szCs w:val="22"/>
          <w:shd w:val="clear" w:color="auto" w:fill="FFFFFF"/>
          <w:rtl/>
        </w:rPr>
        <w:t xml:space="preserve">בתיקון זה פתור תוספות את הבעיה השנייה עליה הצביע: סימן חייב להיות אחיד וקוהרנטי על מנת שיעזור לנו לזכור.. </w:t>
      </w:r>
    </w:p>
    <w:p w:rsidR="00420712" w:rsidRDefault="00420712" w:rsidP="00420712">
      <w:pPr>
        <w:pStyle w:val="NormalWeb"/>
        <w:numPr>
          <w:ilvl w:val="0"/>
          <w:numId w:val="3"/>
        </w:numPr>
        <w:bidi/>
        <w:jc w:val="both"/>
        <w:rPr>
          <w:rFonts w:asciiTheme="minorBidi" w:hAnsiTheme="minorBidi" w:cstheme="minorBidi"/>
          <w:color w:val="202122"/>
          <w:sz w:val="22"/>
          <w:szCs w:val="22"/>
          <w:shd w:val="clear" w:color="auto" w:fill="FFFFFF"/>
        </w:rPr>
      </w:pPr>
      <w:r>
        <w:rPr>
          <w:rFonts w:asciiTheme="minorBidi" w:hAnsiTheme="minorBidi" w:cstheme="minorBidi" w:hint="cs"/>
          <w:color w:val="202122"/>
          <w:sz w:val="22"/>
          <w:szCs w:val="22"/>
          <w:shd w:val="clear" w:color="auto" w:fill="FFFFFF"/>
          <w:rtl/>
        </w:rPr>
        <w:t xml:space="preserve">פירוש הביטוי איננו "גברי" במובן של בית מדרש גדול אלא במובן של אדם שמגיע </w:t>
      </w:r>
      <w:r w:rsidR="00392779">
        <w:rPr>
          <w:rFonts w:asciiTheme="minorBidi" w:hAnsiTheme="minorBidi" w:cstheme="minorBidi" w:hint="cs"/>
          <w:color w:val="202122"/>
          <w:sz w:val="22"/>
          <w:szCs w:val="22"/>
          <w:shd w:val="clear" w:color="auto" w:fill="FFFFFF"/>
          <w:rtl/>
        </w:rPr>
        <w:t xml:space="preserve">ומוזכר </w:t>
      </w:r>
      <w:r>
        <w:rPr>
          <w:rFonts w:asciiTheme="minorBidi" w:hAnsiTheme="minorBidi" w:cstheme="minorBidi" w:hint="cs"/>
          <w:color w:val="202122"/>
          <w:sz w:val="22"/>
          <w:szCs w:val="22"/>
          <w:shd w:val="clear" w:color="auto" w:fill="FFFFFF"/>
          <w:rtl/>
        </w:rPr>
        <w:t>עם השושלת שלו. רבי שמעון מוזכר כרבי שמע</w:t>
      </w:r>
      <w:r w:rsidR="003A4B8F">
        <w:rPr>
          <w:rFonts w:asciiTheme="minorBidi" w:hAnsiTheme="minorBidi" w:cstheme="minorBidi" w:hint="cs"/>
          <w:color w:val="202122"/>
          <w:sz w:val="22"/>
          <w:szCs w:val="22"/>
          <w:shd w:val="clear" w:color="auto" w:fill="FFFFFF"/>
          <w:rtl/>
        </w:rPr>
        <w:t>ון בר יוחאי לעומת רבי ישמעאל שש</w:t>
      </w:r>
      <w:r>
        <w:rPr>
          <w:rFonts w:asciiTheme="minorBidi" w:hAnsiTheme="minorBidi" w:cstheme="minorBidi" w:hint="cs"/>
          <w:color w:val="202122"/>
          <w:sz w:val="22"/>
          <w:szCs w:val="22"/>
          <w:shd w:val="clear" w:color="auto" w:fill="FFFFFF"/>
          <w:rtl/>
        </w:rPr>
        <w:t xml:space="preserve">ם אביו לא מוזכר בצמוד לשמו. ממילא </w:t>
      </w:r>
      <w:proofErr w:type="spellStart"/>
      <w:r>
        <w:rPr>
          <w:rFonts w:asciiTheme="minorBidi" w:hAnsiTheme="minorBidi" w:cstheme="minorBidi" w:hint="cs"/>
          <w:color w:val="202122"/>
          <w:sz w:val="22"/>
          <w:szCs w:val="22"/>
          <w:shd w:val="clear" w:color="auto" w:fill="FFFFFF"/>
          <w:rtl/>
        </w:rPr>
        <w:t>רשב"י</w:t>
      </w:r>
      <w:proofErr w:type="spellEnd"/>
      <w:r>
        <w:rPr>
          <w:rFonts w:asciiTheme="minorBidi" w:hAnsiTheme="minorBidi" w:cstheme="minorBidi" w:hint="cs"/>
          <w:color w:val="202122"/>
          <w:sz w:val="22"/>
          <w:szCs w:val="22"/>
          <w:shd w:val="clear" w:color="auto" w:fill="FFFFFF"/>
          <w:rtl/>
        </w:rPr>
        <w:t xml:space="preserve"> הוא הגברי ורבי ישמעאל הוא </w:t>
      </w:r>
      <w:proofErr w:type="spellStart"/>
      <w:r>
        <w:rPr>
          <w:rFonts w:asciiTheme="minorBidi" w:hAnsiTheme="minorBidi" w:cstheme="minorBidi" w:hint="cs"/>
          <w:color w:val="202122"/>
          <w:sz w:val="22"/>
          <w:szCs w:val="22"/>
          <w:shd w:val="clear" w:color="auto" w:fill="FFFFFF"/>
          <w:rtl/>
        </w:rPr>
        <w:t>הגברא</w:t>
      </w:r>
      <w:proofErr w:type="spellEnd"/>
      <w:r>
        <w:rPr>
          <w:rFonts w:asciiTheme="minorBidi" w:hAnsiTheme="minorBidi" w:cstheme="minorBidi" w:hint="cs"/>
          <w:color w:val="202122"/>
          <w:sz w:val="22"/>
          <w:szCs w:val="22"/>
          <w:shd w:val="clear" w:color="auto" w:fill="FFFFFF"/>
          <w:rtl/>
        </w:rPr>
        <w:t xml:space="preserve">. </w:t>
      </w:r>
      <w:r w:rsidR="00392779">
        <w:rPr>
          <w:rFonts w:asciiTheme="minorBidi" w:hAnsiTheme="minorBidi" w:cstheme="minorBidi" w:hint="cs"/>
          <w:color w:val="202122"/>
          <w:sz w:val="22"/>
          <w:szCs w:val="22"/>
          <w:shd w:val="clear" w:color="auto" w:fill="FFFFFF"/>
          <w:rtl/>
        </w:rPr>
        <w:t xml:space="preserve">בהצעה זו המשנה את התוכן המוטען בביטוי פותר תוספות את הבעיה הראשונה עליה הצביע: סימן חייב להיות תואם היגיון על מנת שהוא יסייע לנו לזכור.. </w:t>
      </w:r>
    </w:p>
    <w:p w:rsidR="00420712" w:rsidRDefault="00420712" w:rsidP="00392779">
      <w:pPr>
        <w:pStyle w:val="NormalWeb"/>
        <w:bidi/>
        <w:jc w:val="both"/>
        <w:rPr>
          <w:rFonts w:asciiTheme="minorBidi" w:hAnsiTheme="minorBidi" w:cstheme="minorBidi" w:hint="cs"/>
          <w:color w:val="202122"/>
          <w:sz w:val="22"/>
          <w:szCs w:val="22"/>
          <w:shd w:val="clear" w:color="auto" w:fill="FFFFFF"/>
          <w:rtl/>
        </w:rPr>
      </w:pPr>
      <w:r>
        <w:rPr>
          <w:rFonts w:asciiTheme="minorBidi" w:hAnsiTheme="minorBidi" w:cstheme="minorBidi" w:hint="cs"/>
          <w:color w:val="202122"/>
          <w:sz w:val="22"/>
          <w:szCs w:val="22"/>
          <w:shd w:val="clear" w:color="auto" w:fill="FFFFFF"/>
          <w:rtl/>
        </w:rPr>
        <w:t xml:space="preserve">על גבי זה מוסיף תוספות </w:t>
      </w:r>
      <w:r w:rsidR="00392779">
        <w:rPr>
          <w:rFonts w:asciiTheme="minorBidi" w:hAnsiTheme="minorBidi" w:cstheme="minorBidi" w:hint="cs"/>
          <w:color w:val="202122"/>
          <w:sz w:val="22"/>
          <w:szCs w:val="22"/>
          <w:shd w:val="clear" w:color="auto" w:fill="FFFFFF"/>
          <w:rtl/>
        </w:rPr>
        <w:t xml:space="preserve">ומציע הצעה נוספת </w:t>
      </w:r>
      <w:r>
        <w:rPr>
          <w:rFonts w:asciiTheme="minorBidi" w:hAnsiTheme="minorBidi" w:cstheme="minorBidi" w:hint="cs"/>
          <w:color w:val="202122"/>
          <w:sz w:val="22"/>
          <w:szCs w:val="22"/>
          <w:shd w:val="clear" w:color="auto" w:fill="FFFFFF"/>
          <w:rtl/>
        </w:rPr>
        <w:t xml:space="preserve">ואומר שגם אם נקבל את </w:t>
      </w:r>
      <w:proofErr w:type="spellStart"/>
      <w:r>
        <w:rPr>
          <w:rFonts w:asciiTheme="minorBidi" w:hAnsiTheme="minorBidi" w:cstheme="minorBidi" w:hint="cs"/>
          <w:color w:val="202122"/>
          <w:sz w:val="22"/>
          <w:szCs w:val="22"/>
          <w:shd w:val="clear" w:color="auto" w:fill="FFFFFF"/>
          <w:rtl/>
        </w:rPr>
        <w:t>גירסת</w:t>
      </w:r>
      <w:proofErr w:type="spellEnd"/>
      <w:r>
        <w:rPr>
          <w:rFonts w:asciiTheme="minorBidi" w:hAnsiTheme="minorBidi" w:cstheme="minorBidi" w:hint="cs"/>
          <w:color w:val="202122"/>
          <w:sz w:val="22"/>
          <w:szCs w:val="22"/>
          <w:shd w:val="clear" w:color="auto" w:fill="FFFFFF"/>
          <w:rtl/>
        </w:rPr>
        <w:t xml:space="preserve"> רש"י שגורס בזבחים: "גברא לגברי"</w:t>
      </w:r>
      <w:r w:rsidR="003A4B8F">
        <w:rPr>
          <w:rFonts w:asciiTheme="minorBidi" w:hAnsiTheme="minorBidi" w:cstheme="minorBidi" w:hint="cs"/>
          <w:color w:val="202122"/>
          <w:sz w:val="22"/>
          <w:szCs w:val="22"/>
          <w:shd w:val="clear" w:color="auto" w:fill="FFFFFF"/>
          <w:rtl/>
        </w:rPr>
        <w:t>, נוכל להציל את הסימן מהבלבול</w:t>
      </w:r>
      <w:r>
        <w:rPr>
          <w:rFonts w:asciiTheme="minorBidi" w:hAnsiTheme="minorBidi" w:cstheme="minorBidi" w:hint="cs"/>
          <w:color w:val="202122"/>
          <w:sz w:val="22"/>
          <w:szCs w:val="22"/>
          <w:shd w:val="clear" w:color="auto" w:fill="FFFFFF"/>
          <w:rtl/>
        </w:rPr>
        <w:t xml:space="preserve">: </w:t>
      </w:r>
    </w:p>
    <w:p w:rsidR="003E0DC2" w:rsidRPr="00420712" w:rsidRDefault="003E0DC2" w:rsidP="00420712">
      <w:pPr>
        <w:pStyle w:val="NormalWeb"/>
        <w:bidi/>
        <w:ind w:left="720"/>
        <w:jc w:val="both"/>
        <w:rPr>
          <w:rFonts w:asciiTheme="minorBidi" w:hAnsiTheme="minorBidi" w:cstheme="minorBidi"/>
          <w:b/>
          <w:bCs/>
          <w:i/>
          <w:iCs/>
          <w:color w:val="202122"/>
          <w:sz w:val="22"/>
          <w:szCs w:val="22"/>
        </w:rPr>
      </w:pPr>
      <w:r w:rsidRPr="00420712">
        <w:rPr>
          <w:rFonts w:asciiTheme="minorBidi" w:hAnsiTheme="minorBidi" w:cstheme="minorBidi"/>
          <w:b/>
          <w:bCs/>
          <w:i/>
          <w:iCs/>
          <w:color w:val="202122"/>
          <w:sz w:val="22"/>
          <w:szCs w:val="22"/>
          <w:shd w:val="clear" w:color="auto" w:fill="FFFFFF"/>
          <w:rtl/>
        </w:rPr>
        <w:t xml:space="preserve">ואפילו אי </w:t>
      </w:r>
      <w:proofErr w:type="spellStart"/>
      <w:r w:rsidRPr="00420712">
        <w:rPr>
          <w:rFonts w:asciiTheme="minorBidi" w:hAnsiTheme="minorBidi" w:cstheme="minorBidi"/>
          <w:b/>
          <w:bCs/>
          <w:i/>
          <w:iCs/>
          <w:color w:val="202122"/>
          <w:sz w:val="22"/>
          <w:szCs w:val="22"/>
          <w:shd w:val="clear" w:color="auto" w:fill="FFFFFF"/>
          <w:rtl/>
        </w:rPr>
        <w:t>גרסינן</w:t>
      </w:r>
      <w:proofErr w:type="spellEnd"/>
      <w:r w:rsidRPr="00420712">
        <w:rPr>
          <w:rFonts w:asciiTheme="minorBidi" w:hAnsiTheme="minorBidi" w:cstheme="minorBidi"/>
          <w:b/>
          <w:bCs/>
          <w:i/>
          <w:iCs/>
          <w:color w:val="202122"/>
          <w:sz w:val="22"/>
          <w:szCs w:val="22"/>
          <w:shd w:val="clear" w:color="auto" w:fill="FFFFFF"/>
          <w:rtl/>
        </w:rPr>
        <w:t xml:space="preserve"> </w:t>
      </w:r>
      <w:proofErr w:type="spellStart"/>
      <w:r w:rsidRPr="00420712">
        <w:rPr>
          <w:rFonts w:asciiTheme="minorBidi" w:hAnsiTheme="minorBidi" w:cstheme="minorBidi"/>
          <w:b/>
          <w:bCs/>
          <w:i/>
          <w:iCs/>
          <w:color w:val="202122"/>
          <w:sz w:val="22"/>
          <w:szCs w:val="22"/>
          <w:shd w:val="clear" w:color="auto" w:fill="FFFFFF"/>
          <w:rtl/>
        </w:rPr>
        <w:t>בתרוייהו</w:t>
      </w:r>
      <w:proofErr w:type="spellEnd"/>
      <w:r w:rsidRPr="00420712">
        <w:rPr>
          <w:rFonts w:asciiTheme="minorBidi" w:hAnsiTheme="minorBidi" w:cstheme="minorBidi"/>
          <w:b/>
          <w:bCs/>
          <w:i/>
          <w:iCs/>
          <w:color w:val="202122"/>
          <w:sz w:val="22"/>
          <w:szCs w:val="22"/>
          <w:shd w:val="clear" w:color="auto" w:fill="FFFFFF"/>
          <w:rtl/>
        </w:rPr>
        <w:t xml:space="preserve"> גברא לגברי </w:t>
      </w:r>
      <w:proofErr w:type="spellStart"/>
      <w:r w:rsidRPr="00420712">
        <w:rPr>
          <w:rFonts w:asciiTheme="minorBidi" w:hAnsiTheme="minorBidi" w:cstheme="minorBidi"/>
          <w:b/>
          <w:bCs/>
          <w:i/>
          <w:iCs/>
          <w:color w:val="202122"/>
          <w:sz w:val="22"/>
          <w:szCs w:val="22"/>
          <w:shd w:val="clear" w:color="auto" w:fill="FFFFFF"/>
          <w:rtl/>
        </w:rPr>
        <w:t>כגירסת</w:t>
      </w:r>
      <w:proofErr w:type="spellEnd"/>
      <w:r w:rsidRPr="00420712">
        <w:rPr>
          <w:rFonts w:asciiTheme="minorBidi" w:hAnsiTheme="minorBidi" w:cstheme="minorBidi"/>
          <w:b/>
          <w:bCs/>
          <w:i/>
          <w:iCs/>
          <w:color w:val="202122"/>
          <w:sz w:val="22"/>
          <w:szCs w:val="22"/>
          <w:shd w:val="clear" w:color="auto" w:fill="FFFFFF"/>
          <w:rtl/>
        </w:rPr>
        <w:t xml:space="preserve"> רש"י </w:t>
      </w:r>
      <w:proofErr w:type="spellStart"/>
      <w:r w:rsidRPr="00420712">
        <w:rPr>
          <w:rFonts w:asciiTheme="minorBidi" w:hAnsiTheme="minorBidi" w:cstheme="minorBidi"/>
          <w:b/>
          <w:bCs/>
          <w:i/>
          <w:iCs/>
          <w:color w:val="202122"/>
          <w:sz w:val="22"/>
          <w:szCs w:val="22"/>
          <w:shd w:val="clear" w:color="auto" w:fill="FFFFFF"/>
          <w:rtl/>
        </w:rPr>
        <w:t>דהתם</w:t>
      </w:r>
      <w:proofErr w:type="spellEnd"/>
      <w:r w:rsidRPr="00420712">
        <w:rPr>
          <w:rFonts w:asciiTheme="minorBidi" w:hAnsiTheme="minorBidi" w:cstheme="minorBidi"/>
          <w:b/>
          <w:bCs/>
          <w:i/>
          <w:iCs/>
          <w:color w:val="202122"/>
          <w:sz w:val="22"/>
          <w:szCs w:val="22"/>
          <w:shd w:val="clear" w:color="auto" w:fill="FFFFFF"/>
          <w:rtl/>
        </w:rPr>
        <w:t xml:space="preserve"> נראה דלא קשה מה שהקשיתי הא אתי </w:t>
      </w:r>
      <w:proofErr w:type="spellStart"/>
      <w:r w:rsidRPr="00420712">
        <w:rPr>
          <w:rFonts w:asciiTheme="minorBidi" w:hAnsiTheme="minorBidi" w:cstheme="minorBidi"/>
          <w:b/>
          <w:bCs/>
          <w:i/>
          <w:iCs/>
          <w:color w:val="202122"/>
          <w:sz w:val="22"/>
          <w:szCs w:val="22"/>
          <w:shd w:val="clear" w:color="auto" w:fill="FFFFFF"/>
          <w:rtl/>
        </w:rPr>
        <w:t>למיטעי</w:t>
      </w:r>
      <w:proofErr w:type="spellEnd"/>
      <w:r w:rsidRPr="00420712">
        <w:rPr>
          <w:rFonts w:asciiTheme="minorBidi" w:hAnsiTheme="minorBidi" w:cstheme="minorBidi"/>
          <w:b/>
          <w:bCs/>
          <w:i/>
          <w:iCs/>
          <w:color w:val="202122"/>
          <w:sz w:val="22"/>
          <w:szCs w:val="22"/>
          <w:shd w:val="clear" w:color="auto" w:fill="FFFFFF"/>
          <w:rtl/>
        </w:rPr>
        <w:t xml:space="preserve"> ולהפך הסי' ולומר גברי לגברא </w:t>
      </w:r>
      <w:proofErr w:type="spellStart"/>
      <w:r w:rsidRPr="00420712">
        <w:rPr>
          <w:rFonts w:asciiTheme="minorBidi" w:hAnsiTheme="minorBidi" w:cstheme="minorBidi"/>
          <w:b/>
          <w:bCs/>
          <w:i/>
          <w:iCs/>
          <w:color w:val="202122"/>
          <w:sz w:val="22"/>
          <w:szCs w:val="22"/>
          <w:shd w:val="clear" w:color="auto" w:fill="FFFFFF"/>
          <w:rtl/>
        </w:rPr>
        <w:t>די"ל</w:t>
      </w:r>
      <w:proofErr w:type="spellEnd"/>
      <w:r w:rsidRPr="00420712">
        <w:rPr>
          <w:rFonts w:asciiTheme="minorBidi" w:hAnsiTheme="minorBidi" w:cstheme="minorBidi"/>
          <w:b/>
          <w:bCs/>
          <w:i/>
          <w:iCs/>
          <w:color w:val="202122"/>
          <w:sz w:val="22"/>
          <w:szCs w:val="22"/>
          <w:shd w:val="clear" w:color="auto" w:fill="FFFFFF"/>
          <w:rtl/>
        </w:rPr>
        <w:t xml:space="preserve"> </w:t>
      </w:r>
      <w:proofErr w:type="spellStart"/>
      <w:r w:rsidRPr="00420712">
        <w:rPr>
          <w:rFonts w:asciiTheme="minorBidi" w:hAnsiTheme="minorBidi" w:cstheme="minorBidi"/>
          <w:b/>
          <w:bCs/>
          <w:i/>
          <w:iCs/>
          <w:color w:val="202122"/>
          <w:sz w:val="22"/>
          <w:szCs w:val="22"/>
          <w:shd w:val="clear" w:color="auto" w:fill="FFFFFF"/>
          <w:rtl/>
        </w:rPr>
        <w:t>דזה</w:t>
      </w:r>
      <w:proofErr w:type="spellEnd"/>
      <w:r w:rsidRPr="00420712">
        <w:rPr>
          <w:rFonts w:asciiTheme="minorBidi" w:hAnsiTheme="minorBidi" w:cstheme="minorBidi"/>
          <w:b/>
          <w:bCs/>
          <w:i/>
          <w:iCs/>
          <w:color w:val="202122"/>
          <w:sz w:val="22"/>
          <w:szCs w:val="22"/>
          <w:shd w:val="clear" w:color="auto" w:fill="FFFFFF"/>
          <w:rtl/>
        </w:rPr>
        <w:t xml:space="preserve"> היה ידוע שרבי שמעון האריך ימים אחר רבי ישמעאל ותלמידי רבי ישמעאל נמשכו ללמוד לפניו אחר פטירת רבם </w:t>
      </w:r>
      <w:proofErr w:type="spellStart"/>
      <w:r w:rsidRPr="00420712">
        <w:rPr>
          <w:rFonts w:asciiTheme="minorBidi" w:hAnsiTheme="minorBidi" w:cstheme="minorBidi"/>
          <w:b/>
          <w:bCs/>
          <w:i/>
          <w:iCs/>
          <w:color w:val="202122"/>
          <w:sz w:val="22"/>
          <w:szCs w:val="22"/>
          <w:shd w:val="clear" w:color="auto" w:fill="FFFFFF"/>
          <w:rtl/>
        </w:rPr>
        <w:lastRenderedPageBreak/>
        <w:t>ואורחא</w:t>
      </w:r>
      <w:proofErr w:type="spellEnd"/>
      <w:r w:rsidRPr="00420712">
        <w:rPr>
          <w:rFonts w:asciiTheme="minorBidi" w:hAnsiTheme="minorBidi" w:cstheme="minorBidi"/>
          <w:b/>
          <w:bCs/>
          <w:i/>
          <w:iCs/>
          <w:color w:val="202122"/>
          <w:sz w:val="22"/>
          <w:szCs w:val="22"/>
          <w:shd w:val="clear" w:color="auto" w:fill="FFFFFF"/>
          <w:rtl/>
        </w:rPr>
        <w:t xml:space="preserve"> </w:t>
      </w:r>
      <w:proofErr w:type="spellStart"/>
      <w:r w:rsidRPr="00420712">
        <w:rPr>
          <w:rFonts w:asciiTheme="minorBidi" w:hAnsiTheme="minorBidi" w:cstheme="minorBidi"/>
          <w:b/>
          <w:bCs/>
          <w:i/>
          <w:iCs/>
          <w:color w:val="202122"/>
          <w:sz w:val="22"/>
          <w:szCs w:val="22"/>
          <w:shd w:val="clear" w:color="auto" w:fill="FFFFFF"/>
          <w:rtl/>
        </w:rPr>
        <w:t>דמילתא</w:t>
      </w:r>
      <w:proofErr w:type="spellEnd"/>
      <w:r w:rsidRPr="00420712">
        <w:rPr>
          <w:rFonts w:asciiTheme="minorBidi" w:hAnsiTheme="minorBidi" w:cstheme="minorBidi"/>
          <w:b/>
          <w:bCs/>
          <w:i/>
          <w:iCs/>
          <w:color w:val="202122"/>
          <w:sz w:val="22"/>
          <w:szCs w:val="22"/>
          <w:shd w:val="clear" w:color="auto" w:fill="FFFFFF"/>
          <w:rtl/>
        </w:rPr>
        <w:t xml:space="preserve"> הוא כל הנמשך אחר </w:t>
      </w:r>
      <w:proofErr w:type="spellStart"/>
      <w:r w:rsidRPr="00420712">
        <w:rPr>
          <w:rFonts w:asciiTheme="minorBidi" w:hAnsiTheme="minorBidi" w:cstheme="minorBidi"/>
          <w:b/>
          <w:bCs/>
          <w:i/>
          <w:iCs/>
          <w:color w:val="202122"/>
          <w:sz w:val="22"/>
          <w:szCs w:val="22"/>
          <w:shd w:val="clear" w:color="auto" w:fill="FFFFFF"/>
          <w:rtl/>
        </w:rPr>
        <w:t>חבירו</w:t>
      </w:r>
      <w:proofErr w:type="spellEnd"/>
      <w:r w:rsidRPr="00420712">
        <w:rPr>
          <w:rFonts w:asciiTheme="minorBidi" w:hAnsiTheme="minorBidi" w:cstheme="minorBidi"/>
          <w:b/>
          <w:bCs/>
          <w:i/>
          <w:iCs/>
          <w:color w:val="202122"/>
          <w:sz w:val="22"/>
          <w:szCs w:val="22"/>
          <w:shd w:val="clear" w:color="auto" w:fill="FFFFFF"/>
          <w:rtl/>
        </w:rPr>
        <w:t xml:space="preserve"> לביתו בין שהם רבים בין שהוא יחיד יש לו לומר כדברי מי שהוא נמשך אצלו</w:t>
      </w:r>
      <w:r w:rsidRPr="00420712">
        <w:rPr>
          <w:rFonts w:asciiTheme="minorBidi" w:hAnsiTheme="minorBidi" w:cstheme="minorBidi"/>
          <w:b/>
          <w:bCs/>
          <w:i/>
          <w:iCs/>
          <w:color w:val="202122"/>
          <w:sz w:val="22"/>
          <w:szCs w:val="22"/>
          <w:shd w:val="clear" w:color="auto" w:fill="FFFFFF"/>
        </w:rPr>
        <w:t>:</w:t>
      </w:r>
    </w:p>
    <w:p w:rsidR="003E0DC2" w:rsidRDefault="00392779" w:rsidP="003E0DC2">
      <w:pPr>
        <w:pStyle w:val="NormalWeb"/>
        <w:shd w:val="clear" w:color="auto" w:fill="FFFFFF"/>
        <w:bidi/>
        <w:spacing w:before="120" w:beforeAutospacing="0" w:after="120" w:afterAutospacing="0"/>
        <w:jc w:val="both"/>
        <w:rPr>
          <w:rFonts w:asciiTheme="minorBidi" w:hAnsiTheme="minorBidi" w:cstheme="minorBidi"/>
          <w:color w:val="202122"/>
          <w:sz w:val="22"/>
          <w:szCs w:val="22"/>
          <w:rtl/>
        </w:rPr>
      </w:pPr>
      <w:r>
        <w:rPr>
          <w:rFonts w:asciiTheme="minorBidi" w:hAnsiTheme="minorBidi" w:cstheme="minorBidi" w:hint="cs"/>
          <w:color w:val="202122"/>
          <w:sz w:val="22"/>
          <w:szCs w:val="22"/>
          <w:rtl/>
        </w:rPr>
        <w:t xml:space="preserve">כלומר גם אם נפתור </w:t>
      </w:r>
      <w:proofErr w:type="spellStart"/>
      <w:r>
        <w:rPr>
          <w:rFonts w:asciiTheme="minorBidi" w:hAnsiTheme="minorBidi" w:cstheme="minorBidi" w:hint="cs"/>
          <w:color w:val="202122"/>
          <w:sz w:val="22"/>
          <w:szCs w:val="22"/>
          <w:rtl/>
        </w:rPr>
        <w:t>אתבעיית</w:t>
      </w:r>
      <w:proofErr w:type="spellEnd"/>
      <w:r>
        <w:rPr>
          <w:rFonts w:asciiTheme="minorBidi" w:hAnsiTheme="minorBidi" w:cstheme="minorBidi" w:hint="cs"/>
          <w:color w:val="202122"/>
          <w:sz w:val="22"/>
          <w:szCs w:val="22"/>
          <w:rtl/>
        </w:rPr>
        <w:t xml:space="preserve"> הקוהרנטיות באופן הפוך ונתקן את </w:t>
      </w:r>
      <w:proofErr w:type="spellStart"/>
      <w:r>
        <w:rPr>
          <w:rFonts w:asciiTheme="minorBidi" w:hAnsiTheme="minorBidi" w:cstheme="minorBidi" w:hint="cs"/>
          <w:color w:val="202122"/>
          <w:sz w:val="22"/>
          <w:szCs w:val="22"/>
          <w:rtl/>
        </w:rPr>
        <w:t>הגירסא</w:t>
      </w:r>
      <w:proofErr w:type="spellEnd"/>
      <w:r>
        <w:rPr>
          <w:rFonts w:asciiTheme="minorBidi" w:hAnsiTheme="minorBidi" w:cstheme="minorBidi" w:hint="cs"/>
          <w:color w:val="202122"/>
          <w:sz w:val="22"/>
          <w:szCs w:val="22"/>
          <w:rtl/>
        </w:rPr>
        <w:t xml:space="preserve"> אצלנו כך שבשתי הסוגיות יופיע "גברא לגברי" נוכל להטעין את התוכן באופן כזה שיהיה תואם היגיון: </w:t>
      </w:r>
      <w:r w:rsidR="003A4B8F">
        <w:rPr>
          <w:rFonts w:asciiTheme="minorBidi" w:hAnsiTheme="minorBidi" w:cstheme="minorBidi" w:hint="cs"/>
          <w:color w:val="202122"/>
          <w:sz w:val="22"/>
          <w:szCs w:val="22"/>
          <w:rtl/>
        </w:rPr>
        <w:t xml:space="preserve">מסביר תוספות שדבר ידוע הוא </w:t>
      </w:r>
      <w:proofErr w:type="spellStart"/>
      <w:r w:rsidR="003A4B8F">
        <w:rPr>
          <w:rFonts w:asciiTheme="minorBidi" w:hAnsiTheme="minorBidi" w:cstheme="minorBidi" w:hint="cs"/>
          <w:color w:val="202122"/>
          <w:sz w:val="22"/>
          <w:szCs w:val="22"/>
          <w:rtl/>
        </w:rPr>
        <w:t>שרשב"י</w:t>
      </w:r>
      <w:proofErr w:type="spellEnd"/>
      <w:r w:rsidR="003A4B8F">
        <w:rPr>
          <w:rFonts w:asciiTheme="minorBidi" w:hAnsiTheme="minorBidi" w:cstheme="minorBidi" w:hint="cs"/>
          <w:color w:val="202122"/>
          <w:sz w:val="22"/>
          <w:szCs w:val="22"/>
          <w:rtl/>
        </w:rPr>
        <w:t xml:space="preserve"> האריך ימים ואזי הלכו תלמידי רבי ישמעאל ללמוד אצלו שכן רבם כבר נפטר מהעולם. ואזי ההיגיון נותן שהם אלו שקיבלו את עמדת </w:t>
      </w:r>
      <w:proofErr w:type="spellStart"/>
      <w:r w:rsidR="003A4B8F">
        <w:rPr>
          <w:rFonts w:asciiTheme="minorBidi" w:hAnsiTheme="minorBidi" w:cstheme="minorBidi" w:hint="cs"/>
          <w:color w:val="202122"/>
          <w:sz w:val="22"/>
          <w:szCs w:val="22"/>
          <w:rtl/>
        </w:rPr>
        <w:t>רשב"י</w:t>
      </w:r>
      <w:proofErr w:type="spellEnd"/>
      <w:r w:rsidR="003A4B8F">
        <w:rPr>
          <w:rFonts w:asciiTheme="minorBidi" w:hAnsiTheme="minorBidi" w:cstheme="minorBidi" w:hint="cs"/>
          <w:color w:val="202122"/>
          <w:sz w:val="22"/>
          <w:szCs w:val="22"/>
          <w:rtl/>
        </w:rPr>
        <w:t xml:space="preserve"> שכן הטבע נותן שאדם מושפע ממי שהוא לומד אצלו, בין אם בדעת מיעוט ביחס לעולם ובין הוא בדעת רוב. </w:t>
      </w:r>
    </w:p>
    <w:p w:rsidR="003A4B8F" w:rsidRPr="003E0DC2" w:rsidRDefault="003A4B8F" w:rsidP="003E0DC2">
      <w:pPr>
        <w:pStyle w:val="NormalWeb"/>
        <w:shd w:val="clear" w:color="auto" w:fill="FFFFFF"/>
        <w:bidi/>
        <w:spacing w:before="120" w:beforeAutospacing="0" w:after="120" w:afterAutospacing="0"/>
        <w:jc w:val="both"/>
        <w:rPr>
          <w:rFonts w:asciiTheme="minorBidi" w:hAnsiTheme="minorBidi" w:cstheme="minorBidi"/>
          <w:color w:val="202122"/>
          <w:sz w:val="22"/>
          <w:szCs w:val="22"/>
        </w:rPr>
      </w:pPr>
    </w:p>
    <w:p w:rsidR="00B1455D" w:rsidRDefault="003A4B8F" w:rsidP="003E0DC2">
      <w:pPr>
        <w:jc w:val="both"/>
        <w:rPr>
          <w:rtl/>
        </w:rPr>
      </w:pPr>
      <w:r>
        <w:rPr>
          <w:rFonts w:hint="cs"/>
          <w:rtl/>
        </w:rPr>
        <w:t>העקרונות שנוקט כאן תוספות ביצירת סימנים שיסייעו לנו לזכור את מה שלמדנו הם:</w:t>
      </w:r>
    </w:p>
    <w:p w:rsidR="003A4B8F" w:rsidRDefault="003A4B8F" w:rsidP="00392779">
      <w:pPr>
        <w:pStyle w:val="a3"/>
        <w:numPr>
          <w:ilvl w:val="0"/>
          <w:numId w:val="4"/>
        </w:numPr>
        <w:jc w:val="both"/>
        <w:rPr>
          <w:rFonts w:hint="cs"/>
        </w:rPr>
      </w:pPr>
      <w:r>
        <w:rPr>
          <w:rFonts w:hint="cs"/>
          <w:rtl/>
        </w:rPr>
        <w:t>סימן צריך</w:t>
      </w:r>
      <w:r w:rsidR="00392779">
        <w:rPr>
          <w:rFonts w:hint="cs"/>
          <w:rtl/>
        </w:rPr>
        <w:t xml:space="preserve"> להיות כזה שלוקח מידע ומארגן אותו באופן שיתאים להגיון </w:t>
      </w:r>
      <w:proofErr w:type="spellStart"/>
      <w:r w:rsidR="00392779">
        <w:rPr>
          <w:rFonts w:hint="cs"/>
          <w:rtl/>
        </w:rPr>
        <w:t>ולאינטאוציה</w:t>
      </w:r>
      <w:proofErr w:type="spellEnd"/>
      <w:r w:rsidR="00392779">
        <w:rPr>
          <w:rFonts w:hint="cs"/>
          <w:rtl/>
        </w:rPr>
        <w:t xml:space="preserve"> הבסיסית שלנו. אם הוא לא יהיה כזה סביר שנתבלבל ונטעין אותו במשמעות של ההיגיון שלנו והוא יטעה אותנו במקום לארגן אותנו.. </w:t>
      </w:r>
    </w:p>
    <w:p w:rsidR="003A4B8F" w:rsidRDefault="003A4B8F" w:rsidP="003A4B8F">
      <w:pPr>
        <w:pStyle w:val="a3"/>
        <w:numPr>
          <w:ilvl w:val="0"/>
          <w:numId w:val="4"/>
        </w:numPr>
        <w:jc w:val="both"/>
      </w:pPr>
      <w:r>
        <w:rPr>
          <w:rFonts w:hint="cs"/>
          <w:rtl/>
        </w:rPr>
        <w:t xml:space="preserve">סימן צריך להיות קוהרנטי. כאשר אנחנו מייצרות סימנים </w:t>
      </w:r>
      <w:proofErr w:type="spellStart"/>
      <w:r>
        <w:rPr>
          <w:rFonts w:hint="cs"/>
          <w:rtl/>
        </w:rPr>
        <w:t>לזכרון</w:t>
      </w:r>
      <w:proofErr w:type="spellEnd"/>
      <w:r>
        <w:rPr>
          <w:rFonts w:hint="cs"/>
          <w:rtl/>
        </w:rPr>
        <w:t xml:space="preserve"> אך הם בעצמם מסתרבלים אלו עם אלו ובכל מקום נשמעים קצת אחרת: סביר להניח שהתוצאה תהיה בלבול ולא סדר.. </w:t>
      </w:r>
    </w:p>
    <w:p w:rsidR="003A4B8F" w:rsidRDefault="003A4B8F" w:rsidP="003A4B8F">
      <w:pPr>
        <w:jc w:val="both"/>
        <w:rPr>
          <w:rtl/>
        </w:rPr>
      </w:pPr>
      <w:r>
        <w:rPr>
          <w:rFonts w:hint="cs"/>
          <w:rtl/>
        </w:rPr>
        <w:t>העקרונות שנוקט כאן תוספות בשאלת היכולת שלנו להיות מושפעים מעמדות של אחרים הם:</w:t>
      </w:r>
    </w:p>
    <w:p w:rsidR="003A4B8F" w:rsidRDefault="003A4B8F" w:rsidP="003A4B8F">
      <w:pPr>
        <w:pStyle w:val="a3"/>
        <w:numPr>
          <w:ilvl w:val="0"/>
          <w:numId w:val="5"/>
        </w:numPr>
        <w:jc w:val="both"/>
      </w:pPr>
      <w:r>
        <w:rPr>
          <w:rFonts w:hint="cs"/>
          <w:rtl/>
        </w:rPr>
        <w:t xml:space="preserve">הטבע נוטה שרבים משפיעים על יחיד. הביטוי "חכמת ההמונים" המכיל בתוכו הכרה שיש אמת הנמצאת ברוב, מספרת שלא רק בכללי פסיקה הולכים אחר הרוב, אלא גם בכללי חשיבה, הרבה פעמים הלב משתכנע על ידי הבנה שהרוב נמצא במקום אחר... </w:t>
      </w:r>
    </w:p>
    <w:p w:rsidR="003A4B8F" w:rsidRDefault="003A4B8F" w:rsidP="003A4B8F">
      <w:pPr>
        <w:pStyle w:val="a3"/>
        <w:numPr>
          <w:ilvl w:val="0"/>
          <w:numId w:val="5"/>
        </w:numPr>
        <w:jc w:val="both"/>
        <w:rPr>
          <w:rFonts w:hint="cs"/>
        </w:rPr>
      </w:pPr>
      <w:r>
        <w:rPr>
          <w:rFonts w:hint="cs"/>
          <w:rtl/>
        </w:rPr>
        <w:t xml:space="preserve">נראה שבאופן כל שהוא אזכור מסורת וסיפור מאיפה הגעתי: בן מי אני ומה הוא בית המדרש לי </w:t>
      </w:r>
      <w:r>
        <w:rPr>
          <w:rtl/>
        </w:rPr>
        <w:t>–</w:t>
      </w:r>
      <w:r>
        <w:rPr>
          <w:rFonts w:hint="cs"/>
          <w:rtl/>
        </w:rPr>
        <w:t xml:space="preserve"> גם להם יש תפקיד וחלק בשכנוע. אדם שמגיע לבד ומייצר תחושה שהוא ברא את העולם יתקשה ביכולת שכנוע, ואילו אדם שחווה ומספר את עצמו כמגיע מתוך שושלת יצליח לשכנע את הזולת שיש </w:t>
      </w:r>
      <w:proofErr w:type="spellStart"/>
      <w:r>
        <w:rPr>
          <w:rFonts w:hint="cs"/>
          <w:rtl/>
        </w:rPr>
        <w:t>איתו</w:t>
      </w:r>
      <w:proofErr w:type="spellEnd"/>
      <w:r>
        <w:rPr>
          <w:rFonts w:hint="cs"/>
          <w:rtl/>
        </w:rPr>
        <w:t xml:space="preserve"> גם אמת</w:t>
      </w:r>
    </w:p>
    <w:p w:rsidR="003A4B8F" w:rsidRPr="003E0DC2" w:rsidRDefault="003A4B8F" w:rsidP="003A4B8F">
      <w:pPr>
        <w:pStyle w:val="a3"/>
        <w:numPr>
          <w:ilvl w:val="0"/>
          <w:numId w:val="5"/>
        </w:numPr>
        <w:jc w:val="both"/>
      </w:pPr>
      <w:r>
        <w:rPr>
          <w:rFonts w:hint="cs"/>
          <w:rtl/>
        </w:rPr>
        <w:t xml:space="preserve">אדם מושפע מהמקום בו נמצא. ראיית רוב ומיעוט מגיעות תמיד מרפלקציה שמכירה איפה אני ממוקם ביחס למרחב הכללי, אך באופן </w:t>
      </w:r>
      <w:proofErr w:type="spellStart"/>
      <w:r>
        <w:rPr>
          <w:rFonts w:hint="cs"/>
          <w:rtl/>
        </w:rPr>
        <w:t>אמיתי</w:t>
      </w:r>
      <w:proofErr w:type="spellEnd"/>
      <w:r>
        <w:rPr>
          <w:rFonts w:hint="cs"/>
          <w:rtl/>
        </w:rPr>
        <w:t xml:space="preserve"> אדם שומע, לומד, מקשיב ומושפע מהמקום בו נמצא בפועל. השפעה זו איננה תולדה של רפלקציה והבנת המיקום בתוך המפה הכללית, אלא תולדה של טבע האדם שסומך, מאמי ומקבל לעולם בו הוא נ</w:t>
      </w:r>
      <w:bookmarkStart w:id="0" w:name="_GoBack"/>
      <w:bookmarkEnd w:id="0"/>
      <w:r>
        <w:rPr>
          <w:rFonts w:hint="cs"/>
          <w:rtl/>
        </w:rPr>
        <w:t xml:space="preserve">מצא ובתוכו הוא חי. </w:t>
      </w:r>
    </w:p>
    <w:sectPr w:rsidR="003A4B8F" w:rsidRPr="003E0DC2" w:rsidSect="00D31B2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0FE4"/>
    <w:multiLevelType w:val="hybridMultilevel"/>
    <w:tmpl w:val="BC2A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B624D"/>
    <w:multiLevelType w:val="hybridMultilevel"/>
    <w:tmpl w:val="964A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7328DB"/>
    <w:multiLevelType w:val="hybridMultilevel"/>
    <w:tmpl w:val="CADCE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8A29C8"/>
    <w:multiLevelType w:val="hybridMultilevel"/>
    <w:tmpl w:val="7FA8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40FBE"/>
    <w:multiLevelType w:val="hybridMultilevel"/>
    <w:tmpl w:val="4114195E"/>
    <w:lvl w:ilvl="0" w:tplc="E8CEB7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C2"/>
    <w:rsid w:val="00220FDC"/>
    <w:rsid w:val="002B1D73"/>
    <w:rsid w:val="00392779"/>
    <w:rsid w:val="003A4B8F"/>
    <w:rsid w:val="003E0DC2"/>
    <w:rsid w:val="00410849"/>
    <w:rsid w:val="00420712"/>
    <w:rsid w:val="005000FC"/>
    <w:rsid w:val="0061259D"/>
    <w:rsid w:val="00940DF6"/>
    <w:rsid w:val="009B0233"/>
    <w:rsid w:val="00B1455D"/>
    <w:rsid w:val="00D31B20"/>
    <w:rsid w:val="00FF1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BCD9"/>
  <w15:chartTrackingRefBased/>
  <w15:docId w15:val="{429D7E30-1737-4A9B-B3A7-331D4B16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E0DC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E0DC2"/>
    <w:rPr>
      <w:color w:val="0000FF"/>
      <w:u w:val="single"/>
    </w:rPr>
  </w:style>
  <w:style w:type="paragraph" w:styleId="a3">
    <w:name w:val="List Paragraph"/>
    <w:basedOn w:val="a"/>
    <w:uiPriority w:val="34"/>
    <w:qFormat/>
    <w:rsid w:val="003A4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8375">
      <w:bodyDiv w:val="1"/>
      <w:marLeft w:val="0"/>
      <w:marRight w:val="0"/>
      <w:marTop w:val="0"/>
      <w:marBottom w:val="0"/>
      <w:divBdr>
        <w:top w:val="none" w:sz="0" w:space="0" w:color="auto"/>
        <w:left w:val="none" w:sz="0" w:space="0" w:color="auto"/>
        <w:bottom w:val="none" w:sz="0" w:space="0" w:color="auto"/>
        <w:right w:val="none" w:sz="0" w:space="0" w:color="auto"/>
      </w:divBdr>
    </w:div>
    <w:div w:id="579142623">
      <w:bodyDiv w:val="1"/>
      <w:marLeft w:val="0"/>
      <w:marRight w:val="0"/>
      <w:marTop w:val="0"/>
      <w:marBottom w:val="0"/>
      <w:divBdr>
        <w:top w:val="none" w:sz="0" w:space="0" w:color="auto"/>
        <w:left w:val="none" w:sz="0" w:space="0" w:color="auto"/>
        <w:bottom w:val="none" w:sz="0" w:space="0" w:color="auto"/>
        <w:right w:val="none" w:sz="0" w:space="0" w:color="auto"/>
      </w:divBdr>
    </w:div>
    <w:div w:id="1820228128">
      <w:bodyDiv w:val="1"/>
      <w:marLeft w:val="0"/>
      <w:marRight w:val="0"/>
      <w:marTop w:val="0"/>
      <w:marBottom w:val="0"/>
      <w:divBdr>
        <w:top w:val="none" w:sz="0" w:space="0" w:color="auto"/>
        <w:left w:val="none" w:sz="0" w:space="0" w:color="auto"/>
        <w:bottom w:val="none" w:sz="0" w:space="0" w:color="auto"/>
        <w:right w:val="none" w:sz="0" w:space="0" w:color="auto"/>
      </w:divBdr>
    </w:div>
    <w:div w:id="1982807811">
      <w:bodyDiv w:val="1"/>
      <w:marLeft w:val="0"/>
      <w:marRight w:val="0"/>
      <w:marTop w:val="0"/>
      <w:marBottom w:val="0"/>
      <w:divBdr>
        <w:top w:val="none" w:sz="0" w:space="0" w:color="auto"/>
        <w:left w:val="none" w:sz="0" w:space="0" w:color="auto"/>
        <w:bottom w:val="none" w:sz="0" w:space="0" w:color="auto"/>
        <w:right w:val="none" w:sz="0" w:space="0" w:color="auto"/>
      </w:divBdr>
    </w:div>
    <w:div w:id="199243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3</Pages>
  <Words>1382</Words>
  <Characters>6915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cp:revision>
  <dcterms:created xsi:type="dcterms:W3CDTF">2021-06-06T06:44:00Z</dcterms:created>
  <dcterms:modified xsi:type="dcterms:W3CDTF">2021-06-08T19:56:00Z</dcterms:modified>
</cp:coreProperties>
</file>